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D6464" w:rsidP="007D6464" w:rsidRDefault="007D6464" w14:paraId="38a2962" w14:textId="38a2962">
      <w:pPr>
        <w:pStyle w:val="Bezproreda"/>
        <w:ind w:left="4956" w:firstLine="708"/>
        <w15:collapsed w:val="false"/>
        <w:rPr>
          <w:rFonts w:ascii="Times New Roman" w:hAnsi="Times New Roman" w:cs="Times New Roman"/>
          <w:sz w:val="24"/>
          <w:szCs w:val="24"/>
        </w:rPr>
      </w:pPr>
      <w:bookmarkStart w:name="_GoBack" w:id="0"/>
      <w:bookmarkEnd w:id="0"/>
    </w:p>
    <w:p w:rsidR="007D6464" w:rsidP="007D6464" w:rsidRDefault="007D6464">
      <w:pPr>
        <w:pStyle w:val="Bezproreda"/>
        <w:ind w:left="4956" w:firstLine="708"/>
        <w:rPr>
          <w:rFonts w:ascii="Times New Roman" w:hAnsi="Times New Roman" w:cs="Times New Roman"/>
          <w:sz w:val="24"/>
          <w:szCs w:val="24"/>
        </w:rPr>
      </w:pPr>
    </w:p>
    <w:p w:rsidR="007D6464" w:rsidP="007D6464" w:rsidRDefault="00582285">
      <w:pPr>
        <w:pStyle w:val="Bezproreda"/>
        <w:ind w:left="4956" w:firstLine="708"/>
        <w:rPr>
          <w:rFonts w:ascii="Times New Roman" w:hAnsi="Times New Roman" w:cs="Times New Roman"/>
          <w:sz w:val="24"/>
          <w:szCs w:val="24"/>
        </w:rPr>
      </w:pPr>
      <w:r>
        <w:rPr>
          <w:rFonts w:ascii="Times New Roman" w:hAnsi="Times New Roman" w:cs="Times New Roman"/>
          <w:sz w:val="24"/>
          <w:szCs w:val="24"/>
        </w:rPr>
        <w:t>Poslovni broj: 1 St-519/2020-12</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Z A P I S N I K</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p>
    <w:p w:rsidR="007D6464" w:rsidP="007D6464" w:rsidRDefault="00803887">
      <w:pPr>
        <w:pStyle w:val="Bezproreda"/>
        <w:jc w:val="center"/>
        <w:rPr>
          <w:rFonts w:ascii="Times New Roman" w:hAnsi="Times New Roman" w:cs="Times New Roman"/>
          <w:sz w:val="24"/>
          <w:szCs w:val="24"/>
        </w:rPr>
      </w:pPr>
      <w:r>
        <w:rPr>
          <w:rFonts w:ascii="Times New Roman" w:hAnsi="Times New Roman" w:cs="Times New Roman"/>
          <w:sz w:val="24"/>
          <w:szCs w:val="24"/>
        </w:rPr>
        <w:t>od  24</w:t>
      </w:r>
      <w:r w:rsidR="002918E7">
        <w:rPr>
          <w:rFonts w:ascii="Times New Roman" w:hAnsi="Times New Roman" w:cs="Times New Roman"/>
          <w:sz w:val="24"/>
          <w:szCs w:val="24"/>
        </w:rPr>
        <w:t>. rujna</w:t>
      </w:r>
      <w:r w:rsidR="00DF7AEB">
        <w:rPr>
          <w:rFonts w:ascii="Times New Roman" w:hAnsi="Times New Roman" w:cs="Times New Roman"/>
          <w:sz w:val="24"/>
          <w:szCs w:val="24"/>
        </w:rPr>
        <w:t xml:space="preserve"> 2020</w:t>
      </w:r>
      <w:r w:rsidR="007D6464">
        <w:rPr>
          <w:rFonts w:ascii="Times New Roman" w:hAnsi="Times New Roman" w:cs="Times New Roman"/>
          <w:sz w:val="24"/>
          <w:szCs w:val="24"/>
        </w:rPr>
        <w:t xml:space="preserve">. godine sa </w:t>
      </w:r>
      <w:r w:rsidR="007D6464">
        <w:rPr>
          <w:rFonts w:ascii="Times New Roman" w:hAnsi="Times New Roman" w:cs="Times New Roman"/>
          <w:b/>
          <w:sz w:val="24"/>
          <w:szCs w:val="24"/>
        </w:rPr>
        <w:t>Izvještajnog ročišta</w:t>
      </w:r>
      <w:r w:rsidR="007D6464">
        <w:rPr>
          <w:rFonts w:ascii="Times New Roman" w:hAnsi="Times New Roman" w:cs="Times New Roman"/>
          <w:sz w:val="24"/>
          <w:szCs w:val="24"/>
        </w:rPr>
        <w:t xml:space="preserve"> u stečajnom predmetu stečajnog dužnika </w:t>
      </w:r>
      <w:r>
        <w:rPr>
          <w:rFonts w:ascii="Times New Roman" w:hAnsi="Times New Roman" w:cs="Times New Roman"/>
          <w:sz w:val="24"/>
          <w:szCs w:val="24"/>
        </w:rPr>
        <w:t>Auto centar Rudman d.o.o. Zagreb</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održanog kod Trgovačkog suda u Bjelovaru</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Prisutni od suda:</w:t>
      </w:r>
    </w:p>
    <w:p w:rsidR="002918E7"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Branka Pleskalt </w:t>
      </w:r>
      <w:r w:rsidR="005C71E3">
        <w:rPr>
          <w:rFonts w:ascii="Times New Roman" w:hAnsi="Times New Roman" w:cs="Times New Roman"/>
          <w:sz w:val="24"/>
          <w:szCs w:val="24"/>
        </w:rPr>
        <w:t xml:space="preserve">                               </w:t>
      </w:r>
      <w:r>
        <w:rPr>
          <w:rFonts w:ascii="Times New Roman" w:hAnsi="Times New Roman" w:cs="Times New Roman"/>
          <w:sz w:val="24"/>
          <w:szCs w:val="24"/>
        </w:rPr>
        <w:t xml:space="preserve"> Predla</w:t>
      </w:r>
      <w:r w:rsidR="00FE27B9">
        <w:rPr>
          <w:rFonts w:ascii="Times New Roman" w:hAnsi="Times New Roman" w:cs="Times New Roman"/>
          <w:sz w:val="24"/>
          <w:szCs w:val="24"/>
        </w:rPr>
        <w:t>gate</w:t>
      </w:r>
      <w:r w:rsidR="00803887">
        <w:rPr>
          <w:rFonts w:ascii="Times New Roman" w:hAnsi="Times New Roman" w:cs="Times New Roman"/>
          <w:sz w:val="24"/>
          <w:szCs w:val="24"/>
        </w:rPr>
        <w:t>lj: Republika Hrvatska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sudac                               </w:t>
      </w:r>
      <w:r w:rsidR="00FE27B9">
        <w:rPr>
          <w:rFonts w:ascii="Times New Roman" w:hAnsi="Times New Roman" w:cs="Times New Roman"/>
          <w:sz w:val="24"/>
          <w:szCs w:val="24"/>
        </w:rPr>
        <w:t xml:space="preserve">                  </w:t>
      </w:r>
      <w:r w:rsidR="00803887">
        <w:rPr>
          <w:rFonts w:ascii="Times New Roman" w:hAnsi="Times New Roman" w:cs="Times New Roman"/>
          <w:sz w:val="24"/>
          <w:szCs w:val="24"/>
        </w:rPr>
        <w:t>Dužnik: Auto centar Rudman d.o.o. Zagreb</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                                                                              Radi: stečajnog postupka</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 xml:space="preserve">Vesna Dragišić </w:t>
      </w: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zapisničar</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Sudac  otvara dana</w:t>
      </w:r>
      <w:r w:rsidR="00DF7AEB">
        <w:rPr>
          <w:rFonts w:ascii="Times New Roman" w:hAnsi="Times New Roman" w:cs="Times New Roman"/>
          <w:sz w:val="24"/>
          <w:szCs w:val="24"/>
        </w:rPr>
        <w:t>š</w:t>
      </w:r>
      <w:r w:rsidR="00652DF2">
        <w:rPr>
          <w:rFonts w:ascii="Times New Roman" w:hAnsi="Times New Roman" w:cs="Times New Roman"/>
          <w:sz w:val="24"/>
          <w:szCs w:val="24"/>
        </w:rPr>
        <w:t>nje Izvještajno ročište  u  9,30</w:t>
      </w:r>
      <w:r>
        <w:rPr>
          <w:rFonts w:ascii="Times New Roman" w:hAnsi="Times New Roman" w:cs="Times New Roman"/>
          <w:sz w:val="24"/>
          <w:szCs w:val="24"/>
        </w:rPr>
        <w:t xml:space="preserve"> sati, te objavljuje predmet raspravljanja.</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 xml:space="preserve">Konstatira se da su pristupili: </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dužnika:  ste</w:t>
      </w:r>
      <w:r w:rsidR="00DF7AEB">
        <w:rPr>
          <w:rFonts w:ascii="Times New Roman" w:hAnsi="Times New Roman" w:cs="Times New Roman"/>
          <w:sz w:val="24"/>
          <w:szCs w:val="24"/>
        </w:rPr>
        <w:t xml:space="preserve">čajni </w:t>
      </w:r>
      <w:r w:rsidR="00803887">
        <w:rPr>
          <w:rFonts w:ascii="Times New Roman" w:hAnsi="Times New Roman" w:cs="Times New Roman"/>
          <w:sz w:val="24"/>
          <w:szCs w:val="24"/>
        </w:rPr>
        <w:t>upravitelj Ivana Kalkan</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rPr>
          <w:rFonts w:ascii="Times New Roman" w:hAnsi="Times New Roman" w:cs="Times New Roman"/>
          <w:sz w:val="24"/>
          <w:szCs w:val="24"/>
        </w:rPr>
      </w:pPr>
      <w:r>
        <w:rPr>
          <w:rFonts w:ascii="Times New Roman" w:hAnsi="Times New Roman" w:cs="Times New Roman"/>
          <w:sz w:val="24"/>
          <w:szCs w:val="24"/>
        </w:rPr>
        <w:t>Za vjerovnike prisutni su:</w:t>
      </w:r>
    </w:p>
    <w:p w:rsidR="007D6464" w:rsidP="007D6464" w:rsidRDefault="007D6464">
      <w:pPr>
        <w:pStyle w:val="Bezproreda"/>
        <w:rPr>
          <w:rFonts w:ascii="Times New Roman" w:hAnsi="Times New Roman" w:cs="Times New Roman"/>
          <w:sz w:val="24"/>
          <w:szCs w:val="24"/>
        </w:rPr>
      </w:pPr>
    </w:p>
    <w:p w:rsidRPr="00840293" w:rsidR="00840293" w:rsidP="00840293" w:rsidRDefault="00803887">
      <w:pPr>
        <w:pStyle w:val="Bezproreda"/>
        <w:rPr>
          <w:rFonts w:ascii="Times New Roman" w:hAnsi="Times New Roman" w:cs="Times New Roman"/>
          <w:sz w:val="24"/>
          <w:szCs w:val="24"/>
        </w:rPr>
      </w:pPr>
      <w:r>
        <w:rPr>
          <w:rFonts w:ascii="Times New Roman" w:hAnsi="Times New Roman" w:cs="Times New Roman"/>
          <w:sz w:val="24"/>
          <w:szCs w:val="24"/>
        </w:rPr>
        <w:t>Za Republiku Hrvatsku z.</w:t>
      </w:r>
      <w:r w:rsidR="00B160DB">
        <w:rPr>
          <w:rFonts w:ascii="Times New Roman" w:hAnsi="Times New Roman" w:cs="Times New Roman"/>
          <w:sz w:val="24"/>
          <w:szCs w:val="24"/>
        </w:rPr>
        <w:t>z. Živko Slijepčević zamjenik</w:t>
      </w:r>
      <w:r>
        <w:rPr>
          <w:rFonts w:ascii="Times New Roman" w:hAnsi="Times New Roman" w:cs="Times New Roman"/>
          <w:sz w:val="24"/>
          <w:szCs w:val="24"/>
        </w:rPr>
        <w:t xml:space="preserve">   Županijskog državnog odvjetnika</w:t>
      </w:r>
      <w:r w:rsidR="00C319B2">
        <w:rPr>
          <w:rFonts w:ascii="Times New Roman" w:hAnsi="Times New Roman" w:cs="Times New Roman"/>
          <w:sz w:val="24"/>
          <w:szCs w:val="24"/>
        </w:rPr>
        <w:t xml:space="preserve"> u Bjelovaru</w:t>
      </w:r>
      <w:r w:rsidR="005C71E3">
        <w:rPr>
          <w:rFonts w:ascii="Times New Roman" w:hAnsi="Times New Roman" w:cs="Times New Roman"/>
          <w:sz w:val="24"/>
          <w:szCs w:val="24"/>
        </w:rPr>
        <w:t>……………………………………</w:t>
      </w:r>
      <w:r>
        <w:rPr>
          <w:rFonts w:ascii="Times New Roman" w:hAnsi="Times New Roman" w:cs="Times New Roman"/>
          <w:sz w:val="24"/>
          <w:szCs w:val="24"/>
        </w:rPr>
        <w:t>………………………</w:t>
      </w:r>
      <w:r w:rsidR="005C71E3">
        <w:rPr>
          <w:rFonts w:ascii="Times New Roman" w:hAnsi="Times New Roman" w:cs="Times New Roman"/>
          <w:sz w:val="24"/>
          <w:szCs w:val="24"/>
        </w:rPr>
        <w:t xml:space="preserve">  br. glasova </w:t>
      </w:r>
      <w:r w:rsidR="00610668">
        <w:rPr>
          <w:rFonts w:ascii="Times New Roman" w:hAnsi="Times New Roman" w:cs="Times New Roman"/>
          <w:sz w:val="24"/>
          <w:szCs w:val="24"/>
        </w:rPr>
        <w:t xml:space="preserve"> </w:t>
      </w:r>
      <w:r>
        <w:rPr>
          <w:rFonts w:ascii="Times New Roman" w:hAnsi="Times New Roman" w:cs="Times New Roman"/>
          <w:sz w:val="24"/>
          <w:szCs w:val="24"/>
        </w:rPr>
        <w:t>199.027</w:t>
      </w:r>
    </w:p>
    <w:p w:rsidRPr="00840293" w:rsidR="007D6464" w:rsidP="007D6464" w:rsidRDefault="007D6464">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651DCF" w:rsidP="007D6464" w:rsidRDefault="00651DCF">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6464">
        <w:rPr>
          <w:rFonts w:ascii="Times New Roman" w:hAnsi="Times New Roman" w:cs="Times New Roman"/>
          <w:sz w:val="24"/>
          <w:szCs w:val="24"/>
        </w:rPr>
        <w:t xml:space="preserve"> otvara Izvještajno ročište te predlaže slijedeći</w:t>
      </w:r>
    </w:p>
    <w:p w:rsidR="007D6464" w:rsidP="007D6464" w:rsidRDefault="007D6464">
      <w:pPr>
        <w:pStyle w:val="Bezproreda"/>
        <w:jc w:val="center"/>
        <w:rPr>
          <w:rFonts w:ascii="Times New Roman" w:hAnsi="Times New Roman" w:cs="Times New Roman"/>
          <w:sz w:val="24"/>
          <w:szCs w:val="24"/>
        </w:rPr>
      </w:pPr>
    </w:p>
    <w:p w:rsidR="007D6464" w:rsidP="007D6464" w:rsidRDefault="007D6464">
      <w:pPr>
        <w:pStyle w:val="Bezproreda"/>
        <w:jc w:val="center"/>
        <w:rPr>
          <w:rFonts w:ascii="Times New Roman" w:hAnsi="Times New Roman" w:cs="Times New Roman"/>
          <w:sz w:val="24"/>
          <w:szCs w:val="24"/>
        </w:rPr>
      </w:pPr>
      <w:r>
        <w:rPr>
          <w:rFonts w:ascii="Times New Roman" w:hAnsi="Times New Roman" w:cs="Times New Roman"/>
          <w:sz w:val="24"/>
          <w:szCs w:val="24"/>
        </w:rPr>
        <w:t>D n e v n i      r e d</w:t>
      </w:r>
    </w:p>
    <w:p w:rsidR="007D6464" w:rsidP="007D6464" w:rsidRDefault="007D6464">
      <w:pPr>
        <w:pStyle w:val="Bezproreda"/>
        <w:rPr>
          <w:rFonts w:ascii="Times New Roman" w:hAnsi="Times New Roman" w:cs="Times New Roman"/>
          <w:sz w:val="24"/>
          <w:szCs w:val="24"/>
        </w:rPr>
      </w:pPr>
    </w:p>
    <w:p w:rsidR="007D6464" w:rsidP="002918E7"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1.Donošenje odluke o prihvaćanju</w:t>
      </w:r>
      <w:r w:rsidR="002918E7">
        <w:rPr>
          <w:rFonts w:ascii="Times New Roman" w:hAnsi="Times New Roman" w:cs="Times New Roman"/>
          <w:sz w:val="24"/>
          <w:szCs w:val="24"/>
        </w:rPr>
        <w:t xml:space="preserve"> izvješća stečajnog upravitelja te da se odobravaju sve  do sada poduzete radnje</w:t>
      </w:r>
      <w:r w:rsidR="00E20102">
        <w:rPr>
          <w:rFonts w:ascii="Times New Roman" w:hAnsi="Times New Roman" w:cs="Times New Roman"/>
          <w:sz w:val="24"/>
          <w:szCs w:val="24"/>
        </w:rPr>
        <w:t xml:space="preserve"> </w:t>
      </w:r>
      <w:r>
        <w:rPr>
          <w:rFonts w:ascii="Times New Roman" w:hAnsi="Times New Roman" w:cs="Times New Roman"/>
          <w:sz w:val="24"/>
          <w:szCs w:val="24"/>
        </w:rPr>
        <w:t>od strane stečajnog upravitelja,</w:t>
      </w:r>
    </w:p>
    <w:p w:rsidR="00DF7AEB" w:rsidP="007D6464" w:rsidRDefault="00B160DB">
      <w:pPr>
        <w:pStyle w:val="Bezproreda"/>
        <w:rPr>
          <w:rFonts w:ascii="Times New Roman" w:hAnsi="Times New Roman" w:cs="Times New Roman"/>
          <w:sz w:val="24"/>
          <w:szCs w:val="24"/>
        </w:rPr>
      </w:pPr>
      <w:r>
        <w:rPr>
          <w:rFonts w:ascii="Times New Roman" w:hAnsi="Times New Roman" w:cs="Times New Roman"/>
          <w:sz w:val="24"/>
          <w:szCs w:val="24"/>
        </w:rPr>
        <w:tab/>
        <w:t>2</w:t>
      </w:r>
      <w:r w:rsidR="00610668">
        <w:rPr>
          <w:rFonts w:ascii="Times New Roman" w:hAnsi="Times New Roman" w:cs="Times New Roman"/>
          <w:sz w:val="24"/>
          <w:szCs w:val="24"/>
        </w:rPr>
        <w:t>. Donošenje odluke</w:t>
      </w:r>
      <w:r w:rsidR="00803887">
        <w:rPr>
          <w:rFonts w:ascii="Times New Roman" w:hAnsi="Times New Roman" w:cs="Times New Roman"/>
          <w:sz w:val="24"/>
          <w:szCs w:val="24"/>
        </w:rPr>
        <w:t xml:space="preserve"> da nema mogućnosti za </w:t>
      </w:r>
      <w:r w:rsidR="00610668">
        <w:rPr>
          <w:rFonts w:ascii="Times New Roman" w:hAnsi="Times New Roman" w:cs="Times New Roman"/>
          <w:sz w:val="24"/>
          <w:szCs w:val="24"/>
        </w:rPr>
        <w:t xml:space="preserve"> nastav</w:t>
      </w:r>
      <w:r w:rsidR="005C71E3">
        <w:rPr>
          <w:rFonts w:ascii="Times New Roman" w:hAnsi="Times New Roman" w:cs="Times New Roman"/>
          <w:sz w:val="24"/>
          <w:szCs w:val="24"/>
        </w:rPr>
        <w:t>k</w:t>
      </w:r>
      <w:r w:rsidR="00803887">
        <w:rPr>
          <w:rFonts w:ascii="Times New Roman" w:hAnsi="Times New Roman" w:cs="Times New Roman"/>
          <w:sz w:val="24"/>
          <w:szCs w:val="24"/>
        </w:rPr>
        <w:t>om</w:t>
      </w:r>
      <w:r w:rsidR="005C71E3">
        <w:rPr>
          <w:rFonts w:ascii="Times New Roman" w:hAnsi="Times New Roman" w:cs="Times New Roman"/>
          <w:sz w:val="24"/>
          <w:szCs w:val="24"/>
        </w:rPr>
        <w:t xml:space="preserve"> poslovanja,</w:t>
      </w:r>
    </w:p>
    <w:p w:rsidR="00D545A2" w:rsidP="00DF7AEB" w:rsidRDefault="00B160DB">
      <w:pPr>
        <w:pStyle w:val="Bezproreda"/>
        <w:ind w:firstLine="708"/>
        <w:rPr>
          <w:rFonts w:ascii="Times New Roman" w:hAnsi="Times New Roman" w:cs="Times New Roman"/>
          <w:sz w:val="24"/>
          <w:szCs w:val="24"/>
        </w:rPr>
      </w:pPr>
      <w:r>
        <w:rPr>
          <w:rFonts w:ascii="Times New Roman" w:hAnsi="Times New Roman" w:cs="Times New Roman"/>
          <w:sz w:val="24"/>
          <w:szCs w:val="24"/>
        </w:rPr>
        <w:t>3</w:t>
      </w:r>
      <w:r w:rsidR="00D545A2">
        <w:rPr>
          <w:rFonts w:ascii="Times New Roman" w:hAnsi="Times New Roman" w:cs="Times New Roman"/>
          <w:sz w:val="24"/>
          <w:szCs w:val="24"/>
        </w:rPr>
        <w:t xml:space="preserve">. </w:t>
      </w:r>
      <w:r w:rsidR="002918E7">
        <w:rPr>
          <w:rFonts w:ascii="Times New Roman" w:hAnsi="Times New Roman" w:cs="Times New Roman"/>
          <w:sz w:val="24"/>
          <w:szCs w:val="24"/>
        </w:rPr>
        <w:t xml:space="preserve">Donošenje odluke o </w:t>
      </w:r>
      <w:r w:rsidR="007D34ED">
        <w:rPr>
          <w:rFonts w:ascii="Times New Roman" w:hAnsi="Times New Roman" w:cs="Times New Roman"/>
          <w:sz w:val="24"/>
          <w:szCs w:val="24"/>
        </w:rPr>
        <w:t>imenovanju odbora vjerovnika,</w:t>
      </w:r>
    </w:p>
    <w:p w:rsidR="002918E7" w:rsidP="00DF7AEB" w:rsidRDefault="00B160DB">
      <w:pPr>
        <w:pStyle w:val="Bezproreda"/>
        <w:ind w:firstLine="708"/>
        <w:rPr>
          <w:rFonts w:ascii="Times New Roman" w:hAnsi="Times New Roman" w:cs="Times New Roman"/>
          <w:sz w:val="24"/>
          <w:szCs w:val="24"/>
        </w:rPr>
      </w:pPr>
      <w:r>
        <w:rPr>
          <w:rFonts w:ascii="Times New Roman" w:hAnsi="Times New Roman" w:cs="Times New Roman"/>
          <w:sz w:val="24"/>
          <w:szCs w:val="24"/>
        </w:rPr>
        <w:t>4</w:t>
      </w:r>
      <w:r w:rsidR="002918E7">
        <w:rPr>
          <w:rFonts w:ascii="Times New Roman" w:hAnsi="Times New Roman" w:cs="Times New Roman"/>
          <w:sz w:val="24"/>
          <w:szCs w:val="24"/>
        </w:rPr>
        <w:t xml:space="preserve">. </w:t>
      </w:r>
      <w:r w:rsidR="00610668">
        <w:rPr>
          <w:rFonts w:ascii="Times New Roman" w:hAnsi="Times New Roman" w:cs="Times New Roman"/>
          <w:sz w:val="24"/>
          <w:szCs w:val="24"/>
        </w:rPr>
        <w:t>Donošenje odluke o unovč</w:t>
      </w:r>
      <w:r w:rsidR="00803887">
        <w:rPr>
          <w:rFonts w:ascii="Times New Roman" w:hAnsi="Times New Roman" w:cs="Times New Roman"/>
          <w:sz w:val="24"/>
          <w:szCs w:val="24"/>
        </w:rPr>
        <w:t>enju imovine stečajnog dužnika neposrednom pogodbom,</w:t>
      </w:r>
    </w:p>
    <w:p w:rsidR="007D6464" w:rsidP="007D6464" w:rsidRDefault="00B160DB">
      <w:pPr>
        <w:pStyle w:val="Bezproreda"/>
        <w:ind w:firstLine="708"/>
        <w:rPr>
          <w:rFonts w:ascii="Times New Roman" w:hAnsi="Times New Roman" w:cs="Times New Roman"/>
          <w:sz w:val="24"/>
          <w:szCs w:val="24"/>
        </w:rPr>
      </w:pPr>
      <w:r>
        <w:rPr>
          <w:rFonts w:ascii="Times New Roman" w:hAnsi="Times New Roman" w:cs="Times New Roman"/>
          <w:sz w:val="24"/>
          <w:szCs w:val="24"/>
        </w:rPr>
        <w:t>5</w:t>
      </w:r>
      <w:r w:rsidR="007D6464">
        <w:rPr>
          <w:rFonts w:ascii="Times New Roman" w:hAnsi="Times New Roman" w:cs="Times New Roman"/>
          <w:sz w:val="24"/>
          <w:szCs w:val="24"/>
        </w:rPr>
        <w:t>. Razno.-</w:t>
      </w:r>
    </w:p>
    <w:p w:rsidR="007D6464" w:rsidP="007D6464" w:rsidRDefault="007D6464">
      <w:pPr>
        <w:pStyle w:val="Bezproreda"/>
        <w:rPr>
          <w:rFonts w:ascii="Times New Roman" w:hAnsi="Times New Roman" w:cs="Times New Roman"/>
          <w:sz w:val="24"/>
          <w:szCs w:val="24"/>
        </w:rPr>
      </w:pPr>
    </w:p>
    <w:p w:rsidR="007D6464" w:rsidP="007D6464" w:rsidRDefault="00E20102">
      <w:pPr>
        <w:pStyle w:val="Bezproreda"/>
        <w:ind w:firstLine="708"/>
        <w:rPr>
          <w:rFonts w:ascii="Times New Roman" w:hAnsi="Times New Roman" w:cs="Times New Roman"/>
          <w:sz w:val="24"/>
          <w:szCs w:val="24"/>
        </w:rPr>
      </w:pPr>
      <w:r>
        <w:rPr>
          <w:rFonts w:ascii="Times New Roman" w:hAnsi="Times New Roman" w:cs="Times New Roman"/>
          <w:sz w:val="24"/>
          <w:szCs w:val="24"/>
        </w:rPr>
        <w:t>Poziva nazočnog vjerovnika da se izjasni</w:t>
      </w:r>
      <w:r w:rsidR="00BA66C1">
        <w:rPr>
          <w:rFonts w:ascii="Times New Roman" w:hAnsi="Times New Roman" w:cs="Times New Roman"/>
          <w:sz w:val="24"/>
          <w:szCs w:val="24"/>
        </w:rPr>
        <w:t xml:space="preserve"> da li 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34ED">
      <w:pPr>
        <w:pStyle w:val="Bezproreda"/>
        <w:ind w:firstLine="708"/>
        <w:rPr>
          <w:rFonts w:ascii="Times New Roman" w:hAnsi="Times New Roman" w:cs="Times New Roman"/>
          <w:sz w:val="24"/>
          <w:szCs w:val="24"/>
        </w:rPr>
      </w:pPr>
      <w:r>
        <w:rPr>
          <w:rFonts w:ascii="Times New Roman" w:hAnsi="Times New Roman" w:cs="Times New Roman"/>
          <w:sz w:val="24"/>
          <w:szCs w:val="24"/>
        </w:rPr>
        <w:lastRenderedPageBreak/>
        <w:t>Nazočni vjerovnik</w:t>
      </w:r>
      <w:r w:rsidR="00DF7AEB">
        <w:rPr>
          <w:rFonts w:ascii="Times New Roman" w:hAnsi="Times New Roman" w:cs="Times New Roman"/>
          <w:sz w:val="24"/>
          <w:szCs w:val="24"/>
        </w:rPr>
        <w:t xml:space="preserve"> izjavljuj</w:t>
      </w:r>
      <w:r>
        <w:rPr>
          <w:rFonts w:ascii="Times New Roman" w:hAnsi="Times New Roman" w:cs="Times New Roman"/>
          <w:sz w:val="24"/>
          <w:szCs w:val="24"/>
        </w:rPr>
        <w:t>e</w:t>
      </w:r>
      <w:r w:rsidR="007D6464">
        <w:rPr>
          <w:rFonts w:ascii="Times New Roman" w:hAnsi="Times New Roman" w:cs="Times New Roman"/>
          <w:sz w:val="24"/>
          <w:szCs w:val="24"/>
        </w:rPr>
        <w:t xml:space="preserve"> da</w:t>
      </w:r>
      <w:r w:rsidR="00C319B2">
        <w:rPr>
          <w:rFonts w:ascii="Times New Roman" w:hAnsi="Times New Roman" w:cs="Times New Roman"/>
          <w:sz w:val="24"/>
          <w:szCs w:val="24"/>
        </w:rPr>
        <w:t xml:space="preserve"> u cijelosti </w:t>
      </w:r>
      <w:r w:rsidR="007D6464">
        <w:rPr>
          <w:rFonts w:ascii="Times New Roman" w:hAnsi="Times New Roman" w:cs="Times New Roman"/>
          <w:sz w:val="24"/>
          <w:szCs w:val="24"/>
        </w:rPr>
        <w:t xml:space="preserve"> </w:t>
      </w:r>
      <w:r w:rsidR="00BA66C1">
        <w:rPr>
          <w:rFonts w:ascii="Times New Roman" w:hAnsi="Times New Roman" w:cs="Times New Roman"/>
          <w:sz w:val="24"/>
          <w:szCs w:val="24"/>
        </w:rPr>
        <w:t>prihvaća</w:t>
      </w:r>
      <w:r w:rsidR="007D6464">
        <w:rPr>
          <w:rFonts w:ascii="Times New Roman" w:hAnsi="Times New Roman" w:cs="Times New Roman"/>
          <w:sz w:val="24"/>
          <w:szCs w:val="24"/>
        </w:rPr>
        <w:t xml:space="preserve"> predloženi dnevni red.</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prvu točku dnevnog reda.</w:t>
      </w:r>
    </w:p>
    <w:p w:rsidR="007D6464" w:rsidP="007D6464" w:rsidRDefault="007D6464">
      <w:pPr>
        <w:pStyle w:val="Bezproreda"/>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w:t>
      </w:r>
      <w:r w:rsidR="007D34ED">
        <w:rPr>
          <w:rFonts w:ascii="Times New Roman" w:hAnsi="Times New Roman" w:cs="Times New Roman"/>
          <w:sz w:val="24"/>
          <w:szCs w:val="24"/>
        </w:rPr>
        <w:t xml:space="preserve"> poziva stečajnu upraviteljicu</w:t>
      </w:r>
      <w:r w:rsidR="007D6464">
        <w:rPr>
          <w:rFonts w:ascii="Times New Roman" w:hAnsi="Times New Roman" w:cs="Times New Roman"/>
          <w:sz w:val="24"/>
          <w:szCs w:val="24"/>
        </w:rPr>
        <w:t xml:space="preserve"> da ukratko izloži svoje pi</w:t>
      </w:r>
      <w:r>
        <w:rPr>
          <w:rFonts w:ascii="Times New Roman" w:hAnsi="Times New Roman" w:cs="Times New Roman"/>
          <w:sz w:val="24"/>
          <w:szCs w:val="24"/>
        </w:rPr>
        <w:t>smeno izvješće predano na</w:t>
      </w:r>
      <w:r w:rsidR="007D34ED">
        <w:rPr>
          <w:rFonts w:ascii="Times New Roman" w:hAnsi="Times New Roman" w:cs="Times New Roman"/>
          <w:sz w:val="24"/>
          <w:szCs w:val="24"/>
        </w:rPr>
        <w:t xml:space="preserve"> spis 18</w:t>
      </w:r>
      <w:r w:rsidR="002918E7">
        <w:rPr>
          <w:rFonts w:ascii="Times New Roman" w:hAnsi="Times New Roman" w:cs="Times New Roman"/>
          <w:sz w:val="24"/>
          <w:szCs w:val="24"/>
        </w:rPr>
        <w:t xml:space="preserve">. rujna </w:t>
      </w:r>
      <w:r>
        <w:rPr>
          <w:rFonts w:ascii="Times New Roman" w:hAnsi="Times New Roman" w:cs="Times New Roman"/>
          <w:sz w:val="24"/>
          <w:szCs w:val="24"/>
        </w:rPr>
        <w:t xml:space="preserve"> 2020. godine te objavljeno na e-</w:t>
      </w:r>
      <w:r w:rsidR="00FE27B9">
        <w:rPr>
          <w:rFonts w:ascii="Times New Roman" w:hAnsi="Times New Roman" w:cs="Times New Roman"/>
          <w:sz w:val="24"/>
          <w:szCs w:val="24"/>
        </w:rPr>
        <w:t xml:space="preserve">oglasnoj </w:t>
      </w:r>
      <w:r w:rsidR="00610668">
        <w:rPr>
          <w:rFonts w:ascii="Times New Roman" w:hAnsi="Times New Roman" w:cs="Times New Roman"/>
          <w:sz w:val="24"/>
          <w:szCs w:val="24"/>
        </w:rPr>
        <w:t xml:space="preserve">ploči ovog suda </w:t>
      </w:r>
      <w:r w:rsidR="007D34ED">
        <w:rPr>
          <w:rFonts w:ascii="Times New Roman" w:hAnsi="Times New Roman" w:cs="Times New Roman"/>
          <w:sz w:val="24"/>
          <w:szCs w:val="24"/>
        </w:rPr>
        <w:t>dana 18</w:t>
      </w:r>
      <w:r w:rsidR="002918E7">
        <w:rPr>
          <w:rFonts w:ascii="Times New Roman" w:hAnsi="Times New Roman" w:cs="Times New Roman"/>
          <w:sz w:val="24"/>
          <w:szCs w:val="24"/>
        </w:rPr>
        <w:t>. rujna</w:t>
      </w:r>
      <w:r>
        <w:rPr>
          <w:rFonts w:ascii="Times New Roman" w:hAnsi="Times New Roman" w:cs="Times New Roman"/>
          <w:sz w:val="24"/>
          <w:szCs w:val="24"/>
        </w:rPr>
        <w:t xml:space="preserve"> 2020. godine.</w:t>
      </w:r>
      <w:r w:rsidR="007D6464">
        <w:rPr>
          <w:rFonts w:ascii="Times New Roman" w:hAnsi="Times New Roman" w:cs="Times New Roman"/>
          <w:sz w:val="24"/>
          <w:szCs w:val="24"/>
        </w:rPr>
        <w:t xml:space="preserve"> </w:t>
      </w:r>
    </w:p>
    <w:p w:rsidR="007D6464" w:rsidP="007D6464" w:rsidRDefault="007D6464">
      <w:pPr>
        <w:pStyle w:val="Bezproreda"/>
        <w:rPr>
          <w:rFonts w:ascii="Times New Roman" w:hAnsi="Times New Roman" w:cs="Times New Roman"/>
          <w:sz w:val="24"/>
          <w:szCs w:val="24"/>
        </w:rPr>
      </w:pPr>
    </w:p>
    <w:p w:rsidR="007D6464" w:rsidP="007D6464" w:rsidRDefault="007D34ED">
      <w:pPr>
        <w:pStyle w:val="Bezproreda"/>
        <w:ind w:firstLine="708"/>
        <w:rPr>
          <w:rFonts w:ascii="Times New Roman" w:hAnsi="Times New Roman" w:cs="Times New Roman"/>
          <w:sz w:val="24"/>
          <w:szCs w:val="24"/>
        </w:rPr>
      </w:pPr>
      <w:r>
        <w:rPr>
          <w:rFonts w:ascii="Times New Roman" w:hAnsi="Times New Roman" w:cs="Times New Roman"/>
          <w:sz w:val="24"/>
          <w:szCs w:val="24"/>
        </w:rPr>
        <w:t>Nakon izlaganja stečajne upraviteljice</w:t>
      </w:r>
      <w:r w:rsidR="00C319B2">
        <w:rPr>
          <w:rFonts w:ascii="Times New Roman" w:hAnsi="Times New Roman" w:cs="Times New Roman"/>
          <w:sz w:val="24"/>
          <w:szCs w:val="24"/>
        </w:rPr>
        <w:t xml:space="preserve"> nazočni </w:t>
      </w:r>
      <w:r>
        <w:rPr>
          <w:rFonts w:ascii="Times New Roman" w:hAnsi="Times New Roman" w:cs="Times New Roman"/>
          <w:sz w:val="24"/>
          <w:szCs w:val="24"/>
        </w:rPr>
        <w:t>vjerovnik</w:t>
      </w:r>
      <w:r w:rsidR="007D6464">
        <w:rPr>
          <w:rFonts w:ascii="Times New Roman" w:hAnsi="Times New Roman" w:cs="Times New Roman"/>
          <w:sz w:val="24"/>
          <w:szCs w:val="24"/>
        </w:rPr>
        <w:t xml:space="preserve"> </w:t>
      </w:r>
      <w:r>
        <w:rPr>
          <w:rFonts w:ascii="Times New Roman" w:hAnsi="Times New Roman" w:cs="Times New Roman"/>
          <w:sz w:val="24"/>
          <w:szCs w:val="24"/>
        </w:rPr>
        <w:t>izjavljuje</w:t>
      </w:r>
      <w:r w:rsidR="00BA66C1">
        <w:rPr>
          <w:rFonts w:ascii="Times New Roman" w:hAnsi="Times New Roman" w:cs="Times New Roman"/>
          <w:sz w:val="24"/>
          <w:szCs w:val="24"/>
        </w:rPr>
        <w:t xml:space="preserve"> da nema</w:t>
      </w:r>
      <w:r w:rsidR="007D6464">
        <w:rPr>
          <w:rFonts w:ascii="Times New Roman" w:hAnsi="Times New Roman" w:cs="Times New Roman"/>
          <w:sz w:val="24"/>
          <w:szCs w:val="24"/>
        </w:rPr>
        <w:t xml:space="preserve"> nikakvih</w:t>
      </w:r>
      <w:r>
        <w:rPr>
          <w:rFonts w:ascii="Times New Roman" w:hAnsi="Times New Roman" w:cs="Times New Roman"/>
          <w:sz w:val="24"/>
          <w:szCs w:val="24"/>
        </w:rPr>
        <w:t xml:space="preserve"> primjedbi na izvješće stečajne upraviteljice</w:t>
      </w:r>
      <w:r w:rsidR="007D6464">
        <w:rPr>
          <w:rFonts w:ascii="Times New Roman" w:hAnsi="Times New Roman" w:cs="Times New Roman"/>
          <w:sz w:val="24"/>
          <w:szCs w:val="24"/>
        </w:rPr>
        <w:t>.</w:t>
      </w:r>
    </w:p>
    <w:p w:rsidR="007D6464" w:rsidP="007D6464" w:rsidRDefault="007D6464">
      <w:pPr>
        <w:pStyle w:val="Bezproreda"/>
        <w:ind w:firstLine="708"/>
        <w:rPr>
          <w:rFonts w:ascii="Times New Roman" w:hAnsi="Times New Roman" w:cs="Times New Roman"/>
          <w:sz w:val="24"/>
          <w:szCs w:val="24"/>
        </w:rPr>
      </w:pPr>
    </w:p>
    <w:p w:rsidR="007D6464" w:rsidP="007D6464" w:rsidRDefault="00DF7AEB">
      <w:pPr>
        <w:pStyle w:val="Bezproreda"/>
        <w:ind w:firstLine="708"/>
        <w:rPr>
          <w:rFonts w:ascii="Times New Roman" w:hAnsi="Times New Roman" w:cs="Times New Roman"/>
          <w:sz w:val="24"/>
          <w:szCs w:val="24"/>
        </w:rPr>
      </w:pPr>
      <w:r>
        <w:rPr>
          <w:rFonts w:ascii="Times New Roman" w:hAnsi="Times New Roman" w:cs="Times New Roman"/>
          <w:sz w:val="24"/>
          <w:szCs w:val="24"/>
        </w:rPr>
        <w:t>Sudac kon</w:t>
      </w:r>
      <w:r w:rsidR="007D34ED">
        <w:rPr>
          <w:rFonts w:ascii="Times New Roman" w:hAnsi="Times New Roman" w:cs="Times New Roman"/>
          <w:sz w:val="24"/>
          <w:szCs w:val="24"/>
        </w:rPr>
        <w:t>statira da je nazočni vjerovnik  prihvatio izvješće stečajne</w:t>
      </w:r>
      <w:r w:rsidR="007D6464">
        <w:rPr>
          <w:rFonts w:ascii="Times New Roman" w:hAnsi="Times New Roman" w:cs="Times New Roman"/>
          <w:sz w:val="24"/>
          <w:szCs w:val="24"/>
        </w:rPr>
        <w:t xml:space="preserve"> upravit</w:t>
      </w:r>
      <w:r w:rsidR="007D34ED">
        <w:rPr>
          <w:rFonts w:ascii="Times New Roman" w:hAnsi="Times New Roman" w:cs="Times New Roman"/>
          <w:sz w:val="24"/>
          <w:szCs w:val="24"/>
        </w:rPr>
        <w:t>eljice</w:t>
      </w:r>
      <w:r w:rsidR="00B160DB">
        <w:rPr>
          <w:rFonts w:ascii="Times New Roman" w:hAnsi="Times New Roman" w:cs="Times New Roman"/>
          <w:sz w:val="24"/>
          <w:szCs w:val="24"/>
        </w:rPr>
        <w:t xml:space="preserve"> te do sada poduzete radnje od strane stečajne upraviteljice.</w:t>
      </w:r>
    </w:p>
    <w:p w:rsidR="007D6464" w:rsidP="007D6464" w:rsidRDefault="007D6464">
      <w:pPr>
        <w:pStyle w:val="Bezproreda"/>
        <w:rPr>
          <w:rFonts w:ascii="Times New Roman" w:hAnsi="Times New Roman" w:cs="Times New Roman"/>
          <w:sz w:val="24"/>
          <w:szCs w:val="24"/>
        </w:rPr>
      </w:pPr>
    </w:p>
    <w:p w:rsidR="007D6464" w:rsidP="007D6464" w:rsidRDefault="007D6464">
      <w:pPr>
        <w:pStyle w:val="Bezproreda"/>
        <w:ind w:firstLine="708"/>
        <w:rPr>
          <w:rFonts w:ascii="Times New Roman" w:hAnsi="Times New Roman" w:cs="Times New Roman"/>
          <w:sz w:val="24"/>
          <w:szCs w:val="24"/>
        </w:rPr>
      </w:pPr>
      <w:r>
        <w:rPr>
          <w:rFonts w:ascii="Times New Roman" w:hAnsi="Times New Roman" w:cs="Times New Roman"/>
          <w:sz w:val="24"/>
          <w:szCs w:val="24"/>
        </w:rPr>
        <w:t>Prelazi se na drugu točku dnevnog reda.</w:t>
      </w:r>
    </w:p>
    <w:p w:rsidR="007D6464" w:rsidP="007D6464" w:rsidRDefault="007D6464">
      <w:pPr>
        <w:pStyle w:val="Bezproreda"/>
        <w:rPr>
          <w:rFonts w:ascii="Times New Roman" w:hAnsi="Times New Roman" w:cs="Times New Roman"/>
          <w:sz w:val="24"/>
          <w:szCs w:val="24"/>
        </w:rPr>
      </w:pPr>
    </w:p>
    <w:p w:rsidR="00610668" w:rsidP="007D34ED" w:rsidRDefault="007D6464">
      <w:pPr>
        <w:pStyle w:val="Bezproreda"/>
        <w:rPr>
          <w:rFonts w:ascii="Times New Roman" w:hAnsi="Times New Roman" w:cs="Times New Roman"/>
          <w:sz w:val="24"/>
          <w:szCs w:val="24"/>
        </w:rPr>
      </w:pPr>
      <w:r>
        <w:rPr>
          <w:rFonts w:ascii="Times New Roman" w:hAnsi="Times New Roman" w:cs="Times New Roman"/>
          <w:sz w:val="24"/>
          <w:szCs w:val="24"/>
        </w:rPr>
        <w:tab/>
      </w:r>
      <w:r w:rsidR="00610668">
        <w:rPr>
          <w:rFonts w:ascii="Times New Roman" w:hAnsi="Times New Roman" w:cs="Times New Roman"/>
          <w:sz w:val="24"/>
          <w:szCs w:val="24"/>
        </w:rPr>
        <w:t xml:space="preserve"> </w:t>
      </w:r>
      <w:r w:rsidR="00B160DB">
        <w:rPr>
          <w:rFonts w:ascii="Times New Roman" w:hAnsi="Times New Roman" w:cs="Times New Roman"/>
          <w:sz w:val="24"/>
          <w:szCs w:val="24"/>
        </w:rPr>
        <w:t>Nazočni vjerovnik nakon izlaganja stečajne upraviteljice donosi slijedeću</w:t>
      </w:r>
    </w:p>
    <w:p w:rsidR="00B160DB" w:rsidP="007D34ED" w:rsidRDefault="00B160DB">
      <w:pPr>
        <w:pStyle w:val="Bezproreda"/>
        <w:rPr>
          <w:rFonts w:ascii="Times New Roman" w:hAnsi="Times New Roman" w:cs="Times New Roman"/>
          <w:sz w:val="24"/>
          <w:szCs w:val="24"/>
        </w:rPr>
      </w:pPr>
    </w:p>
    <w:p w:rsidR="00B160DB" w:rsidP="00B160DB" w:rsidRDefault="00B160DB">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B160DB" w:rsidP="00B160DB" w:rsidRDefault="00B160DB">
      <w:pPr>
        <w:pStyle w:val="Bezproreda"/>
        <w:jc w:val="center"/>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U ovom postupku neće se nastavi poslovanje stečajnog dužnika.</w:t>
      </w:r>
    </w:p>
    <w:p w:rsidR="00B160DB" w:rsidP="00B160DB" w:rsidRDefault="00B160DB">
      <w:pPr>
        <w:pStyle w:val="Bezproreda"/>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 xml:space="preserve">Prelazi se na treću točku dnevnog reda. </w:t>
      </w: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Stečajna upraviteljice izjavljuje da ostaje kod navoda svog izvješća glede prijedloga da se ovaj stečaj provede po pravilima stečaja male vrijednosti obzirom da ukupno procijenjena vrijednost imovine stečajnog dužnika iznosi 515.406,24 kune. Stoga smatra da nema potrebe u ovom postupku imenovati odbor vjerovnika.</w:t>
      </w:r>
    </w:p>
    <w:p w:rsidR="00B160DB" w:rsidP="00B160DB" w:rsidRDefault="00B160DB">
      <w:pPr>
        <w:pStyle w:val="Bezproreda"/>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Nazočni vjerovnik donosi slijedeću</w:t>
      </w:r>
    </w:p>
    <w:p w:rsidR="00B160DB" w:rsidP="00B160DB" w:rsidRDefault="00B160DB">
      <w:pPr>
        <w:pStyle w:val="Bezproreda"/>
        <w:rPr>
          <w:rFonts w:ascii="Times New Roman" w:hAnsi="Times New Roman" w:cs="Times New Roman"/>
          <w:sz w:val="24"/>
          <w:szCs w:val="24"/>
        </w:rPr>
      </w:pPr>
    </w:p>
    <w:p w:rsidR="00B160DB" w:rsidP="00B160DB" w:rsidRDefault="00B160DB">
      <w:pPr>
        <w:pStyle w:val="Bezproreda"/>
        <w:jc w:val="center"/>
        <w:rPr>
          <w:rFonts w:ascii="Times New Roman" w:hAnsi="Times New Roman" w:cs="Times New Roman"/>
          <w:sz w:val="24"/>
          <w:szCs w:val="24"/>
        </w:rPr>
      </w:pPr>
      <w:r>
        <w:rPr>
          <w:rFonts w:ascii="Times New Roman" w:hAnsi="Times New Roman" w:cs="Times New Roman"/>
          <w:sz w:val="24"/>
          <w:szCs w:val="24"/>
        </w:rPr>
        <w:t>O d l u k u</w:t>
      </w:r>
    </w:p>
    <w:p w:rsidR="00B160DB" w:rsidP="00B160DB" w:rsidRDefault="00B160DB">
      <w:pPr>
        <w:pStyle w:val="Bezproreda"/>
        <w:jc w:val="center"/>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U ovom postupku neće se imenovati odbor vjerovnika obzirom da se radi o stečaju male vrijednosti.</w:t>
      </w:r>
    </w:p>
    <w:p w:rsidR="00B160DB" w:rsidP="00B160DB" w:rsidRDefault="00B160DB">
      <w:pPr>
        <w:pStyle w:val="Bezproreda"/>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Prelazi se na četvrtu točku dnevnog reda.</w:t>
      </w:r>
    </w:p>
    <w:p w:rsidR="00B160DB" w:rsidP="00B160DB" w:rsidRDefault="00B160DB">
      <w:pPr>
        <w:pStyle w:val="Bezproreda"/>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 xml:space="preserve">Stečajna upraviteljica navodi da je za ovu skupštinu naknadno dostavila i dopunu procjene imovine stečajnog dužnika koja je u međuvremenu napravljena te istu predočava nazočnom vjerovniku. </w:t>
      </w:r>
    </w:p>
    <w:p w:rsidR="00B160DB" w:rsidP="00B160DB" w:rsidRDefault="00B160DB">
      <w:pPr>
        <w:pStyle w:val="Bezproreda"/>
        <w:rPr>
          <w:rFonts w:ascii="Times New Roman" w:hAnsi="Times New Roman" w:cs="Times New Roman"/>
          <w:sz w:val="24"/>
          <w:szCs w:val="24"/>
        </w:rPr>
      </w:pPr>
    </w:p>
    <w:p w:rsidR="00B160DB" w:rsidP="00B160DB" w:rsidRDefault="00B160DB">
      <w:pPr>
        <w:pStyle w:val="Bezproreda"/>
        <w:rPr>
          <w:rFonts w:ascii="Times New Roman" w:hAnsi="Times New Roman" w:cs="Times New Roman"/>
          <w:sz w:val="24"/>
          <w:szCs w:val="24"/>
        </w:rPr>
      </w:pPr>
      <w:r>
        <w:rPr>
          <w:rFonts w:ascii="Times New Roman" w:hAnsi="Times New Roman" w:cs="Times New Roman"/>
          <w:sz w:val="24"/>
          <w:szCs w:val="24"/>
        </w:rPr>
        <w:tab/>
        <w:t>Nazočni vjerovnik izjavljuje da na dopunu procjene nema nikakvih primjedbi kao i na do sada dostavljenu procjenu uz izvješće steč. upraviteljice.</w:t>
      </w:r>
      <w:r w:rsidR="00822620">
        <w:rPr>
          <w:rFonts w:ascii="Times New Roman" w:hAnsi="Times New Roman" w:cs="Times New Roman"/>
          <w:sz w:val="24"/>
          <w:szCs w:val="24"/>
        </w:rPr>
        <w:t xml:space="preserve"> Stečajna upraviteljica predlaže da se zalihe robe prodaju kao cjelina neposrednom pogodbom, a što se tiče dugotrajne imovine smatra da je istu moguće prodavati i pojedinačno,. Posebno napominje da je sva roba i imovina smještena u iznajmljenom prostoru za koji je potrebno platiti najamninu, pa gore navedeni način prodaje iste predlaže iz razloga da se što prije dođe do unovčenja i tako smanje troškovi postupka.</w:t>
      </w:r>
    </w:p>
    <w:p w:rsidR="00822620" w:rsidP="00B160DB" w:rsidRDefault="00822620">
      <w:pPr>
        <w:pStyle w:val="Bezproreda"/>
        <w:rPr>
          <w:rFonts w:ascii="Times New Roman" w:hAnsi="Times New Roman" w:cs="Times New Roman"/>
          <w:sz w:val="24"/>
          <w:szCs w:val="24"/>
        </w:rPr>
      </w:pPr>
    </w:p>
    <w:p w:rsidR="00822620" w:rsidP="00B160DB" w:rsidRDefault="00822620">
      <w:pPr>
        <w:pStyle w:val="Bezproreda"/>
        <w:rPr>
          <w:rFonts w:ascii="Times New Roman" w:hAnsi="Times New Roman" w:cs="Times New Roman"/>
          <w:sz w:val="24"/>
          <w:szCs w:val="24"/>
        </w:rPr>
      </w:pPr>
      <w:r>
        <w:rPr>
          <w:rFonts w:ascii="Times New Roman" w:hAnsi="Times New Roman" w:cs="Times New Roman"/>
          <w:sz w:val="24"/>
          <w:szCs w:val="24"/>
        </w:rPr>
        <w:lastRenderedPageBreak/>
        <w:tab/>
        <w:t>Nazočni vjerovnik izjavljuje da prihvaća prijedlog steč. upraviteljice te donosi slijedeću</w:t>
      </w:r>
    </w:p>
    <w:p w:rsidR="00822620" w:rsidP="00B160DB" w:rsidRDefault="00822620">
      <w:pPr>
        <w:pStyle w:val="Bezproreda"/>
        <w:rPr>
          <w:rFonts w:ascii="Times New Roman" w:hAnsi="Times New Roman" w:cs="Times New Roman"/>
          <w:sz w:val="24"/>
          <w:szCs w:val="24"/>
        </w:rPr>
      </w:pPr>
    </w:p>
    <w:p w:rsidR="00822620" w:rsidP="00822620" w:rsidRDefault="00822620">
      <w:pPr>
        <w:pStyle w:val="Bezproreda"/>
        <w:jc w:val="center"/>
        <w:rPr>
          <w:rFonts w:ascii="Times New Roman" w:hAnsi="Times New Roman" w:cs="Times New Roman"/>
          <w:sz w:val="24"/>
          <w:szCs w:val="24"/>
        </w:rPr>
      </w:pPr>
      <w:r>
        <w:rPr>
          <w:rFonts w:ascii="Times New Roman" w:hAnsi="Times New Roman" w:cs="Times New Roman"/>
          <w:sz w:val="24"/>
          <w:szCs w:val="24"/>
        </w:rPr>
        <w:t xml:space="preserve">O d l u k u </w:t>
      </w:r>
    </w:p>
    <w:p w:rsidR="00822620" w:rsidP="00822620" w:rsidRDefault="00822620">
      <w:pPr>
        <w:pStyle w:val="Bezproreda"/>
        <w:jc w:val="center"/>
        <w:rPr>
          <w:rFonts w:ascii="Times New Roman" w:hAnsi="Times New Roman" w:cs="Times New Roman"/>
          <w:sz w:val="24"/>
          <w:szCs w:val="24"/>
        </w:rPr>
      </w:pPr>
    </w:p>
    <w:p w:rsidR="008B5DDD" w:rsidP="00822620" w:rsidRDefault="00822620">
      <w:pPr>
        <w:pStyle w:val="Bezproreda"/>
        <w:rPr>
          <w:rFonts w:ascii="Times New Roman" w:hAnsi="Times New Roman" w:cs="Times New Roman"/>
          <w:sz w:val="24"/>
          <w:szCs w:val="24"/>
        </w:rPr>
      </w:pPr>
      <w:r>
        <w:rPr>
          <w:rFonts w:ascii="Times New Roman" w:hAnsi="Times New Roman" w:cs="Times New Roman"/>
          <w:sz w:val="24"/>
          <w:szCs w:val="24"/>
        </w:rPr>
        <w:tab/>
        <w:t>Imovina stečajnog dužnika koja se sastoji isključivo iz pokretnina prodavati će se na način da će se zalihe robe prodavati skupno neposrednom pogodbom, a dugotrajna imovina pojedinačno po procijenjenoj vrijednosti iz procjena dostavljenih o</w:t>
      </w:r>
      <w:r w:rsidR="008B5DDD">
        <w:rPr>
          <w:rFonts w:ascii="Times New Roman" w:hAnsi="Times New Roman" w:cs="Times New Roman"/>
          <w:sz w:val="24"/>
          <w:szCs w:val="24"/>
        </w:rPr>
        <w:t>d strane stečajne upraviteljice</w:t>
      </w:r>
      <w:r>
        <w:rPr>
          <w:rFonts w:ascii="Times New Roman" w:hAnsi="Times New Roman" w:cs="Times New Roman"/>
          <w:sz w:val="24"/>
          <w:szCs w:val="24"/>
        </w:rPr>
        <w:t xml:space="preserve"> </w:t>
      </w:r>
      <w:r w:rsidR="008B5DDD">
        <w:rPr>
          <w:rFonts w:ascii="Times New Roman" w:hAnsi="Times New Roman" w:cs="Times New Roman"/>
          <w:sz w:val="24"/>
          <w:szCs w:val="24"/>
        </w:rPr>
        <w:t>također neposrednom pogodbom.</w:t>
      </w:r>
    </w:p>
    <w:p w:rsidR="008B5DDD" w:rsidP="00822620" w:rsidRDefault="008B5DDD">
      <w:pPr>
        <w:pStyle w:val="Bezproreda"/>
        <w:rPr>
          <w:rFonts w:ascii="Times New Roman" w:hAnsi="Times New Roman" w:cs="Times New Roman"/>
          <w:sz w:val="24"/>
          <w:szCs w:val="24"/>
        </w:rPr>
      </w:pPr>
    </w:p>
    <w:p w:rsidR="008B5DDD" w:rsidP="008B5DDD" w:rsidRDefault="008B5DDD">
      <w:pPr>
        <w:pStyle w:val="Bezproreda"/>
        <w:rPr>
          <w:rFonts w:ascii="Times New Roman" w:hAnsi="Times New Roman" w:cs="Times New Roman"/>
          <w:sz w:val="24"/>
          <w:szCs w:val="24"/>
        </w:rPr>
      </w:pPr>
      <w:r>
        <w:rPr>
          <w:rFonts w:ascii="Times New Roman" w:hAnsi="Times New Roman" w:cs="Times New Roman"/>
          <w:sz w:val="24"/>
          <w:szCs w:val="24"/>
        </w:rPr>
        <w:tab/>
        <w:t>Prelazi se na petu točku dnevnog reda.</w:t>
      </w:r>
    </w:p>
    <w:p w:rsidR="008B5DDD" w:rsidP="008B5DDD" w:rsidRDefault="008B5DDD">
      <w:pPr>
        <w:pStyle w:val="Bezproreda"/>
        <w:rPr>
          <w:rFonts w:ascii="Times New Roman" w:hAnsi="Times New Roman" w:cs="Times New Roman"/>
          <w:sz w:val="24"/>
          <w:szCs w:val="24"/>
        </w:rPr>
      </w:pPr>
    </w:p>
    <w:p w:rsidR="008B5DDD" w:rsidP="008B5DDD" w:rsidRDefault="008B5DDD">
      <w:pPr>
        <w:pStyle w:val="Bezproreda"/>
        <w:rPr>
          <w:rFonts w:ascii="Times New Roman" w:hAnsi="Times New Roman" w:cs="Times New Roman"/>
          <w:sz w:val="24"/>
          <w:szCs w:val="24"/>
        </w:rPr>
      </w:pPr>
      <w:r>
        <w:rPr>
          <w:rFonts w:ascii="Times New Roman" w:hAnsi="Times New Roman" w:cs="Times New Roman"/>
          <w:sz w:val="24"/>
          <w:szCs w:val="24"/>
        </w:rPr>
        <w:tab/>
        <w:t>Stečajna upraviteljica navodi da je tijekom provjere dokumentacije stečajnog dužnika utvrdila da postoji manjak robe u vrijednosti od 125.214,78 kuna, te je u međuvremenu razgovarala sa bivšim z.z. stečajnog dužnika koji je spreman dogovoriti se oko podmirenja duga po ovom osnovu, time da još uvijek nije stavljen konkretan prijedlog o načinu podmirenja pa predlaže da se nazočni vjerovnik izjasni o tome je li suglasan s time da se navedeno potraživanje steč. dužnika sporazumno riješi između stečajnog dužnika i bivšeg z.z. time da nakon što se postigne sporazum će o tome obavijestiti pismeno sud i vjerovnika.</w:t>
      </w:r>
    </w:p>
    <w:p w:rsidR="008B5DDD" w:rsidP="008B5DDD" w:rsidRDefault="008B5DDD">
      <w:pPr>
        <w:pStyle w:val="Bezproreda"/>
        <w:rPr>
          <w:rFonts w:ascii="Times New Roman" w:hAnsi="Times New Roman" w:cs="Times New Roman"/>
          <w:sz w:val="24"/>
          <w:szCs w:val="24"/>
        </w:rPr>
      </w:pPr>
    </w:p>
    <w:p w:rsidR="00C85088" w:rsidP="008B5DDD" w:rsidRDefault="008B5DDD">
      <w:pPr>
        <w:pStyle w:val="Bezproreda"/>
        <w:rPr>
          <w:rFonts w:ascii="Times New Roman" w:hAnsi="Times New Roman" w:cs="Times New Roman"/>
          <w:sz w:val="24"/>
          <w:szCs w:val="24"/>
        </w:rPr>
      </w:pPr>
      <w:r>
        <w:rPr>
          <w:rFonts w:ascii="Times New Roman" w:hAnsi="Times New Roman" w:cs="Times New Roman"/>
          <w:sz w:val="24"/>
          <w:szCs w:val="24"/>
        </w:rPr>
        <w:tab/>
        <w:t xml:space="preserve">Nazočni vjerovnik izjavljuje da je suglasan s prijedlogom steč. upraviteljice da se dug u vrijednosti od 125.214,78 kuna riješi sporazumno sa bivšim z.z. a nakon što sporazum bude postignut da se o tome obavijeste vjerovnici radi očitovanja na isti. </w:t>
      </w:r>
      <w:r w:rsidR="00C85088">
        <w:rPr>
          <w:rFonts w:ascii="Times New Roman" w:hAnsi="Times New Roman" w:cs="Times New Roman"/>
          <w:sz w:val="24"/>
          <w:szCs w:val="24"/>
        </w:rPr>
        <w:t xml:space="preserve"> </w:t>
      </w:r>
    </w:p>
    <w:p w:rsidR="00DF7AEB" w:rsidP="00FE27B9" w:rsidRDefault="0036613B">
      <w:pPr>
        <w:pStyle w:val="Bezproreda"/>
        <w:rPr>
          <w:rFonts w:ascii="Times New Roman" w:hAnsi="Times New Roman" w:cs="Times New Roman"/>
          <w:sz w:val="24"/>
          <w:szCs w:val="24"/>
        </w:rPr>
      </w:pPr>
      <w:r>
        <w:rPr>
          <w:rFonts w:ascii="Times New Roman" w:hAnsi="Times New Roman" w:cs="Times New Roman"/>
          <w:sz w:val="24"/>
          <w:szCs w:val="24"/>
        </w:rPr>
        <w:tab/>
      </w:r>
    </w:p>
    <w:p w:rsidR="007D6464" w:rsidP="007D6464" w:rsidRDefault="007D6464">
      <w:pPr>
        <w:pStyle w:val="Bezproreda"/>
        <w:ind w:left="360"/>
        <w:rPr>
          <w:rFonts w:ascii="Times New Roman" w:hAnsi="Times New Roman" w:cs="Times New Roman"/>
          <w:sz w:val="24"/>
          <w:szCs w:val="24"/>
        </w:rPr>
      </w:pPr>
      <w:r>
        <w:rPr>
          <w:rFonts w:ascii="Times New Roman" w:hAnsi="Times New Roman" w:cs="Times New Roman"/>
          <w:sz w:val="24"/>
          <w:szCs w:val="24"/>
        </w:rPr>
        <w:tab/>
        <w:t>Obzirom da nitko od nazočnih nema daljnji</w:t>
      </w:r>
      <w:r w:rsidR="00C319B2">
        <w:rPr>
          <w:rFonts w:ascii="Times New Roman" w:hAnsi="Times New Roman" w:cs="Times New Roman"/>
          <w:sz w:val="24"/>
          <w:szCs w:val="24"/>
        </w:rPr>
        <w:t>h pitanja ni prijedloga sudac</w:t>
      </w:r>
      <w:r>
        <w:rPr>
          <w:rFonts w:ascii="Times New Roman" w:hAnsi="Times New Roman" w:cs="Times New Roman"/>
          <w:sz w:val="24"/>
          <w:szCs w:val="24"/>
        </w:rPr>
        <w:t xml:space="preserve"> zaključuje </w:t>
      </w:r>
      <w:r w:rsidR="00AF6950">
        <w:rPr>
          <w:rFonts w:ascii="Times New Roman" w:hAnsi="Times New Roman" w:cs="Times New Roman"/>
          <w:sz w:val="24"/>
          <w:szCs w:val="24"/>
        </w:rPr>
        <w:t>današnju skupštinu vjerovnika</w:t>
      </w:r>
      <w:r>
        <w:rPr>
          <w:rFonts w:ascii="Times New Roman" w:hAnsi="Times New Roman" w:cs="Times New Roman"/>
          <w:sz w:val="24"/>
          <w:szCs w:val="24"/>
        </w:rPr>
        <w:t>.</w:t>
      </w:r>
    </w:p>
    <w:p w:rsidR="007D6464" w:rsidP="007D6464" w:rsidRDefault="007D6464">
      <w:pPr>
        <w:pStyle w:val="Bezproreda"/>
        <w:ind w:left="360"/>
        <w:rPr>
          <w:rFonts w:ascii="Times New Roman" w:hAnsi="Times New Roman" w:cs="Times New Roman"/>
          <w:sz w:val="24"/>
          <w:szCs w:val="24"/>
        </w:rPr>
      </w:pPr>
    </w:p>
    <w:p w:rsidR="007D6464" w:rsidP="007D6464" w:rsidRDefault="002918E7">
      <w:pPr>
        <w:pStyle w:val="Bezproreda"/>
        <w:ind w:left="360"/>
        <w:rPr>
          <w:rFonts w:ascii="Times New Roman" w:hAnsi="Times New Roman" w:cs="Times New Roman"/>
          <w:sz w:val="24"/>
          <w:szCs w:val="24"/>
        </w:rPr>
      </w:pPr>
      <w:r>
        <w:rPr>
          <w:rFonts w:ascii="Times New Roman" w:hAnsi="Times New Roman" w:cs="Times New Roman"/>
          <w:sz w:val="24"/>
          <w:szCs w:val="24"/>
        </w:rPr>
        <w:tab/>
        <w:t>Dovršeno u 10,00</w:t>
      </w:r>
      <w:r w:rsidR="007D6464">
        <w:rPr>
          <w:rFonts w:ascii="Times New Roman" w:hAnsi="Times New Roman" w:cs="Times New Roman"/>
          <w:sz w:val="24"/>
          <w:szCs w:val="24"/>
        </w:rPr>
        <w:t xml:space="preserve"> sati. </w:t>
      </w:r>
    </w:p>
    <w:p w:rsidR="007D6464" w:rsidP="007D6464" w:rsidRDefault="007D6464">
      <w:pPr>
        <w:pStyle w:val="Bezproreda"/>
        <w:rPr>
          <w:rFonts w:ascii="Times New Roman" w:hAnsi="Times New Roman" w:cs="Times New Roman"/>
          <w:sz w:val="24"/>
          <w:szCs w:val="24"/>
        </w:rPr>
      </w:pPr>
    </w:p>
    <w:p w:rsidR="007D6464" w:rsidP="007D6464" w:rsidRDefault="007D6464"/>
    <w:p w:rsidR="007D6464" w:rsidP="007D6464" w:rsidRDefault="007D6464"/>
    <w:p w:rsidR="00EA5F09" w:rsidRDefault="00EA5F09"/>
    <w:sectPr w:rsidR="00EA5F09" w:rsidSect="002D3F1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02DC0" w:rsidP="002D3F18" w:rsidRDefault="00902DC0">
      <w:pPr>
        <w:spacing w:after="0" w:line="240" w:lineRule="auto"/>
      </w:pPr>
      <w:r>
        <w:separator/>
      </w:r>
    </w:p>
  </w:endnote>
  <w:endnote w:type="continuationSeparator" w:id="0">
    <w:p w:rsidR="00902DC0" w:rsidP="002D3F18" w:rsidRDefault="00902D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02DC0" w:rsidP="002D3F18" w:rsidRDefault="00902DC0">
      <w:pPr>
        <w:spacing w:after="0" w:line="240" w:lineRule="auto"/>
      </w:pPr>
      <w:r>
        <w:separator/>
      </w:r>
    </w:p>
  </w:footnote>
  <w:footnote w:type="continuationSeparator" w:id="0">
    <w:p w:rsidR="00902DC0" w:rsidP="002D3F18" w:rsidRDefault="00902DC0">
      <w:pPr>
        <w:spacing w:after="0" w:line="240" w:lineRule="auto"/>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9101274"/>
      <w:docPartObj>
        <w:docPartGallery w:val="Page Numbers (Top of Page)"/>
        <w:docPartUnique/>
      </w:docPartObj>
    </w:sdtPr>
    <w:sdtEndPr/>
    <w:sdtContent>
      <w:p w:rsidR="002D3F18" w:rsidRDefault="002D3F18">
        <w:pPr>
          <w:pStyle w:val="Zaglavlje"/>
          <w:jc w:val="center"/>
        </w:pPr>
        <w:r>
          <w:fldChar w:fldCharType="begin"/>
        </w:r>
        <w:r>
          <w:instrText>PAGE   \* MERGEFORMAT</w:instrText>
        </w:r>
        <w:r>
          <w:fldChar w:fldCharType="separate"/>
        </w:r>
        <w:r w:rsidR="00C22318">
          <w:rPr>
            <w:noProof/>
          </w:rPr>
          <w:t>3</w:t>
        </w:r>
        <w:r>
          <w:fldChar w:fldCharType="end"/>
        </w:r>
      </w:p>
    </w:sdtContent>
  </w:sdt>
  <w:p w:rsidR="002D3F18" w:rsidRDefault="002D3F1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464"/>
    <w:rsid w:val="00172635"/>
    <w:rsid w:val="001B444F"/>
    <w:rsid w:val="001C44DB"/>
    <w:rsid w:val="001E0B04"/>
    <w:rsid w:val="002375FB"/>
    <w:rsid w:val="00276E4A"/>
    <w:rsid w:val="002918E7"/>
    <w:rsid w:val="002D3F18"/>
    <w:rsid w:val="002F20ED"/>
    <w:rsid w:val="0036613B"/>
    <w:rsid w:val="00391528"/>
    <w:rsid w:val="003A51D8"/>
    <w:rsid w:val="004133A2"/>
    <w:rsid w:val="00466532"/>
    <w:rsid w:val="00484486"/>
    <w:rsid w:val="004D3FE1"/>
    <w:rsid w:val="00582285"/>
    <w:rsid w:val="005B1331"/>
    <w:rsid w:val="005C163E"/>
    <w:rsid w:val="005C71E3"/>
    <w:rsid w:val="00610668"/>
    <w:rsid w:val="00651DCF"/>
    <w:rsid w:val="00652DF2"/>
    <w:rsid w:val="006E650C"/>
    <w:rsid w:val="00762CBF"/>
    <w:rsid w:val="00766F2E"/>
    <w:rsid w:val="007A1917"/>
    <w:rsid w:val="007D34ED"/>
    <w:rsid w:val="007D6464"/>
    <w:rsid w:val="00803887"/>
    <w:rsid w:val="00822620"/>
    <w:rsid w:val="00840293"/>
    <w:rsid w:val="008B5DDD"/>
    <w:rsid w:val="00902DC0"/>
    <w:rsid w:val="00994DCC"/>
    <w:rsid w:val="00A54B9F"/>
    <w:rsid w:val="00A73D0C"/>
    <w:rsid w:val="00AA704E"/>
    <w:rsid w:val="00AF6950"/>
    <w:rsid w:val="00B160DB"/>
    <w:rsid w:val="00BA66C1"/>
    <w:rsid w:val="00C22318"/>
    <w:rsid w:val="00C319B2"/>
    <w:rsid w:val="00C85088"/>
    <w:rsid w:val="00CF02BB"/>
    <w:rsid w:val="00D072C1"/>
    <w:rsid w:val="00D545A2"/>
    <w:rsid w:val="00DF7AEB"/>
    <w:rsid w:val="00E20102"/>
    <w:rsid w:val="00E6277E"/>
    <w:rsid w:val="00E76C75"/>
    <w:rsid w:val="00E8388A"/>
    <w:rsid w:val="00EA5F09"/>
    <w:rsid w:val="00F74256"/>
    <w:rsid w:val="00FE2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D646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7D6464"/>
    <w:pPr>
      <w:spacing w:after="0" w:line="240" w:lineRule="auto"/>
    </w:pPr>
  </w:style>
  <w:style w:type="paragraph" w:styleId="Zaglavlje">
    <w:name w:val="header"/>
    <w:basedOn w:val="Normal"/>
    <w:link w:val="ZaglavljeChar"/>
    <w:uiPriority w:val="99"/>
    <w:unhideWhenUsed/>
    <w:rsid w:val="002D3F18"/>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D3F18"/>
  </w:style>
  <w:style w:type="paragraph" w:styleId="Podnoje">
    <w:name w:val="footer"/>
    <w:basedOn w:val="Normal"/>
    <w:link w:val="PodnojeChar"/>
    <w:uiPriority w:val="99"/>
    <w:unhideWhenUsed/>
    <w:rsid w:val="002D3F18"/>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D3F18"/>
  </w:style>
  <w:style w:type="character" w:styleId="Tekstrezerviranogmjesta">
    <w:name w:val="Placeholder Text"/>
    <w:basedOn w:val="Zadanifontodlomka"/>
    <w:uiPriority w:val="99"/>
    <w:semiHidden/>
    <w:rsid w:val="00C22318"/>
    <w:rPr>
      <w:color w:val="808080"/>
      <w:bdr w:val="none" w:color="auto" w:sz="0" w:space="0"/>
      <w:shd w:val="clear" w:color="auto" w:fill="auto"/>
    </w:rPr>
  </w:style>
  <w:style w:type="character" w:styleId="eSPISCCParagraphDefaultFont" w:customStyle="true">
    <w:name w:val="eSPIS_CC_Paragraph Default Font"/>
    <w:basedOn w:val="Zadanifontodlomka"/>
    <w:rsid w:val="00C2231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22318"/>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2231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2231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64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D6464"/>
    <w:pPr>
      <w:spacing w:after="0" w:line="240" w:lineRule="auto"/>
    </w:pPr>
  </w:style>
  <w:style w:styleId="Zaglavlje" w:type="paragraph">
    <w:name w:val="header"/>
    <w:basedOn w:val="Normal"/>
    <w:link w:val="ZaglavljeChar"/>
    <w:uiPriority w:val="99"/>
    <w:unhideWhenUsed/>
    <w:rsid w:val="002D3F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D3F18"/>
  </w:style>
  <w:style w:styleId="Podnoje" w:type="paragraph">
    <w:name w:val="footer"/>
    <w:basedOn w:val="Normal"/>
    <w:link w:val="PodnojeChar"/>
    <w:uiPriority w:val="99"/>
    <w:unhideWhenUsed/>
    <w:rsid w:val="002D3F1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D3F18"/>
  </w:style>
  <w:style w:styleId="Tekstrezerviranogmjesta" w:type="character">
    <w:name w:val="Placeholder Text"/>
    <w:basedOn w:val="Zadanifontodlomka"/>
    <w:uiPriority w:val="99"/>
    <w:semiHidden/>
    <w:rsid w:val="00C22318"/>
    <w:rPr>
      <w:color w:val="808080"/>
      <w:bdr w:color="auto" w:space="0" w:sz="0" w:val="none"/>
      <w:shd w:color="auto" w:fill="auto" w:val="clear"/>
    </w:rPr>
  </w:style>
  <w:style w:customStyle="1" w:styleId="eSPISCCParagraphDefaultFont" w:type="character">
    <w:name w:val="eSPIS_CC_Paragraph Default Font"/>
    <w:basedOn w:val="Zadanifontodlomka"/>
    <w:rsid w:val="00C223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231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23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23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927952">
      <w:bodyDiv w:val="true"/>
      <w:marLeft w:val="0"/>
      <w:marRight w:val="0"/>
      <w:marTop w:val="0"/>
      <w:marBottom w:val="0"/>
      <w:divBdr>
        <w:top w:val="none" w:color="auto" w:sz="0" w:space="0"/>
        <w:left w:val="none" w:color="auto" w:sz="0" w:space="0"/>
        <w:bottom w:val="none" w:color="auto" w:sz="0" w:space="0"/>
        <w:right w:val="none" w:color="auto" w:sz="0" w:space="0"/>
      </w:divBdr>
    </w:div>
    <w:div w:id="16068412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24. rujna 2020.</izvorni_sadrzaj>
    <derivirana_varijabla naziv="DomainObject.StvarniPocetakDatum_1">24. rujna 2020.</derivirana_varijabla>
  </DomainObject.StvarniPocetakDatum>
  <DomainObject.StvarniZavrsetakDatum>
    <izvorni_sadrzaj>24. rujna 2020.</izvorni_sadrzaj>
    <derivirana_varijabla naziv="DomainObject.StvarniZavrsetakDatum_1">24. rujna 2020.</derivirana_varijabla>
  </DomainObject.StvarniZavrsetakDatum>
  <DomainObject.PlaniraniZavrsetakDatum>
    <izvorni_sadrzaj>24. rujna 2020.</izvorni_sadrzaj>
    <derivirana_varijabla naziv="DomainObject.PlaniraniZavrsetakDatum_1">24. rujna 2020.</derivirana_varijabla>
  </DomainObject.PlaniraniZavrsetakDatum>
  <DomainObject.PlaniraniPocetakDatum>
    <izvorni_sadrzaj>24. rujna 2020.</izvorni_sadrzaj>
    <derivirana_varijabla naziv="DomainObject.PlaniraniPocetakDatum_1">24. rujna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2020.</izvorni_sadrzaj>
    <derivirana_varijabla naziv="DomainObject.Zapisnik.DatumKreiranja_1">24. rujna 2020.</derivirana_varijabla>
  </DomainObject.Zapisnik.DatumKreiranja>
  <DomainObject.Zapisnik.ImovinskaKorist>
    <izvorni_sadrzaj/>
    <derivirana_varijabla naziv="DomainObject.Zapisnik.ImovinskaKorist_1"/>
  </DomainObject.Zapisnik.ImovinskaKorist>
  <DomainObject.Zapisnik.Oznaka>
    <izvorni_sadrzaj>St-519/2020-12</izvorni_sadrzaj>
    <derivirana_varijabla naziv="DomainObject.Zapisnik.Oznaka_1">St-519/2020-12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2020.</izvorni_sadrzaj>
    <derivirana_varijabla naziv="DomainObject.Predmet.DatumOsnivanja_1">5.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St-519/2020</izvorni_sadrzaj>
    <derivirana_varijabla naziv="DomainObject.Predmet.OznakaBroj_1">St-519/2020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RUDMAN d.o.o.</izvorni_sadrzaj>
    <derivirana_varijabla naziv="DomainObject.Predmet.ProtustrankaFormated_1">  AUTO CENTAR RUDMAN d.o.o.</derivirana_varijabla>
  </DomainObject.Predmet.ProtustrankaFormated>
  <DomainObject.Predmet.ProtustrankaFormatedOIB>
    <izvorni_sadrzaj>  AUTO CENTAR RUDMAN d.o.o., OIB 17305097678</izvorni_sadrzaj>
    <derivirana_varijabla naziv="DomainObject.Predmet.ProtustrankaFormatedOIB_1">  AUTO CENTAR RUDMAN d.o.o., OIB 17305097678</derivirana_varijabla>
  </DomainObject.Predmet.ProtustrankaFormatedOIB>
  <DomainObject.Predmet.ProtustrankaFormatedWithAdress>
    <izvorni_sadrzaj> AUTO CENTAR RUDMAN d.o.o., Savska cesta 170, 10000 Zagreb</izvorni_sadrzaj>
    <derivirana_varijabla naziv="DomainObject.Predmet.ProtustrankaFormatedWithAdress_1"> AUTO CENTAR RUDMAN d.o.o., Savska cesta 170, 10000 Zagreb</derivirana_varijabla>
  </DomainObject.Predmet.ProtustrankaFormatedWithAdress>
  <DomainObject.Predmet.ProtustrankaFormatedWithAdressOIB>
    <izvorni_sadrzaj> AUTO CENTAR RUDMAN d.o.o., OIB 17305097678, Savska cesta 170, 10000 Zagreb</izvorni_sadrzaj>
    <derivirana_varijabla naziv="DomainObject.Predmet.ProtustrankaFormatedWithAdressOIB_1"> AUTO CENTAR RUDMAN d.o.o., OIB 17305097678, Savska cesta 170, 10000 Zagreb</derivirana_varijabla>
  </DomainObject.Predmet.ProtustrankaFormatedWithAdressOIB>
  <DomainObject.Predmet.ProtustrankaWithAdress>
    <izvorni_sadrzaj>AUTO CENTAR RUDMAN d.o.o. Savska cesta 170, 10000 Zagreb</izvorni_sadrzaj>
    <derivirana_varijabla naziv="DomainObject.Predmet.ProtustrankaWithAdress_1">AUTO CENTAR RUDMAN d.o.o. Savska cesta 170, 10000 Zagreb</derivirana_varijabla>
  </DomainObject.Predmet.ProtustrankaWithAdress>
  <DomainObject.Predmet.ProtustrankaWithAdressOIB>
    <izvorni_sadrzaj>AUTO CENTAR RUDMAN d.o.o., OIB 17305097678, Savska cesta 170, 10000 Zagreb</izvorni_sadrzaj>
    <derivirana_varijabla naziv="DomainObject.Predmet.ProtustrankaWithAdressOIB_1">AUTO CENTAR RUDMAN d.o.o., OIB 17305097678, Savska cesta 170, 10000 Zagreb</derivirana_varijabla>
  </DomainObject.Predmet.ProtustrankaWithAdressOIB>
  <DomainObject.Predmet.ProtustrankaNazivFormated>
    <izvorni_sadrzaj>AUTO CENTAR RUDMAN d.o.o.</izvorni_sadrzaj>
    <derivirana_varijabla naziv="DomainObject.Predmet.ProtustrankaNazivFormated_1">AUTO CENTAR RUDMAN d.o.o.</derivirana_varijabla>
  </DomainObject.Predmet.ProtustrankaNazivFormated>
  <DomainObject.Predmet.ProtustrankaNazivFormatedOIB>
    <izvorni_sadrzaj>AUTO CENTAR RUDMAN d.o.o., OIB 17305097678</izvorni_sadrzaj>
    <derivirana_varijabla naziv="DomainObject.Predmet.ProtustrankaNazivFormatedOIB_1">AUTO CENTAR RUDMAN d.o.o., OIB 17305097678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uprava,Područni ured Zagreb zastupanog po punomoćniku Županijsko državno odvjetništvo u Bjelovaru</izvorni_sadrzaj>
    <derivirana_varijabla naziv="DomainObject.Predmet.StrankaFormated_1">  Republika Hrvatska, Ministarstvo financija,Porezna uprava,Područni ured Zagreb zastupanog po punomoćniku Županijsko državno odvjetništvo u Bjelovaru</derivirana_varijabla>
  </DomainObject.Predmet.StrankaFormated>
  <DomainObject.Predmet.StrankaFormatedOIB>
    <izvorni_sadrzaj>  Republika Hrvatska, Ministarstvo financija,Porezna uprava,Područni ured Zagreb, OIB 18683136487 zastupanog po punomoćniku Županijsko državno odvjetništvo u Bjelovaru</izvorni_sadrzaj>
    <derivirana_varijabla naziv="DomainObject.Predmet.StrankaFormatedOIB_1">  Republika Hrvatska, Ministarstvo financija,Porezna uprava,Područni ured Zagreb, OIB 18683136487 zastupanog po punomoćniku Županijsko državno odvjetništvo u Bjelovaru</derivirana_varijabla>
  </DomainObject.Predmet.StrankaFormatedOIB>
  <DomainObject.Predmet.StrankaFormatedWithAdress>
    <izvorni_sadrzaj> Republika Hrvatska, Ministarstvo financija,Porezna uprava,Područni ured Zagreb zastupanog po punomoćniku Županijsko državno odvjetništvo u Bjelovaru</izvorni_sadrzaj>
    <derivirana_varijabla naziv="DomainObject.Predmet.StrankaFormatedWithAdress_1"> Republika Hrvatska, Ministarstvo financija,Porezna uprava,Područni ured Zagreb zastupanog po punomoćniku Županijsko državno odvjetništvo u Bjelovaru</derivirana_varijabla>
  </DomainObject.Predmet.StrankaFormatedWithAdress>
  <DomainObject.Predmet.StrankaFormatedWithAdressOIB>
    <izvorni_sadrzaj> Republika Hrvatska, Ministarstvo financija,Porezna uprava,Područni ured Zagreb, OIB 18683136487 zastupanog po punomoćniku Županijsko državno odvjetništvo u Bjelovaru</izvorni_sadrzaj>
    <derivirana_varijabla naziv="DomainObject.Predmet.StrankaFormatedWithAdressOIB_1"> Republika Hrvatska, Ministarstvo financija,Porezna uprava,Područni ured Zagreb, OIB 18683136487 zastupanog po punomoćniku Županijsko državno odvjetništvo u Bjelovaru</derivirana_varijabla>
  </DomainObject.Predmet.StrankaFormatedWithAdressOIB>
  <DomainObject.Predmet.StrankaWithAdress>
    <izvorni_sadrzaj>Republika Hrvatska, Ministarstvo financija,Porezna uprava,Područni ured Zagreb </izvorni_sadrzaj>
    <derivirana_varijabla naziv="DomainObject.Predmet.StrankaWithAdress_1">Republika Hrvatska, Ministarstvo financija,Porezna uprava,Područni ured Zagreb </derivirana_varijabla>
  </DomainObject.Predmet.StrankaWithAdress>
  <DomainObject.Predmet.StrankaWithAdressOIB>
    <izvorni_sadrzaj>Republika Hrvatska, Ministarstvo financija,Porezna uprava,Područni ured Zagreb, OIB 18683136487</izvorni_sadrzaj>
    <derivirana_varijabla naziv="DomainObject.Predmet.StrankaWithAdressOIB_1">Republika Hrvatska, Ministarstvo financija,Porezna uprava,Područni ured Zagreb, OIB 18683136487</derivirana_varijabla>
  </DomainObject.Predmet.StrankaWithAdressOIB>
  <DomainObject.Predmet.StrankaNazivFormated>
    <izvorni_sadrzaj>Republika Hrvatska, Ministarstvo financija,Porezna uprava,Područni ured Zagreb</izvorni_sadrzaj>
    <derivirana_varijabla naziv="DomainObject.Predmet.StrankaNazivFormated_1">Republika Hrvatska, Ministarstvo financija,Porezna uprava,Područni ured Zagreb</derivirana_varijabla>
  </DomainObject.Predmet.StrankaNazivFormated>
  <DomainObject.Predmet.StrankaNazivFormatedOIB>
    <izvorni_sadrzaj>Republika Hrvatska, Ministarstvo financija,Porezna uprava,Područni ured Zagreb, OIB 18683136487</izvorni_sadrzaj>
    <derivirana_varijabla naziv="DomainObject.Predmet.StrankaNazivFormatedOIB_1">Republika Hrvatska, Ministarstvo financija,Porezna uprava,Područni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financija,Porezna uprava,Područni ured Zagreb zastupanog po punomoćniku Županijsko državno odvjetništvo u Bjelovaru</item>
    </izvorni_sadrzaj>
    <derivirana_varijabla naziv="DomainObject.Predmet.StrankaListFormated_1">
      <item>Republika Hrvatska, Ministarstvo financija,Porezna uprava,Područni ured Zagreb zastupanog po punomoćniku Županijsko državno odvjetništvo u Bjelovaru</item>
    </derivirana_varijabla>
  </DomainObject.Predmet.StrankaListFormated>
  <DomainObject.Predmet.StrankaListFormatedOIB>
    <izvorni_sadrzaj>
      <item>Republika Hrvatska, Ministarstvo financija,Porezna uprava,Područni ured Zagreb, OIB 18683136487 zastupanog po punomoćniku Županijsko državno odvjetništvo u Bjelovaru</item>
    </izvorni_sadrzaj>
    <derivirana_varijabla naziv="DomainObject.Predmet.StrankaListFormatedOIB_1">
      <item>Republika Hrvatska, Ministarstvo financija,Porezna uprava,Područni ured Zagreb, OIB 18683136487 zastupanog po punomoćniku Županijsko državno odvjetništvo u Bjelovaru</item>
    </derivirana_varijabla>
  </DomainObject.Predmet.StrankaListFormatedOIB>
  <DomainObject.Predmet.StrankaListFormatedWithAdress>
    <izvorni_sadrzaj>
      <item>Republika Hrvatska, Ministarstvo financija,Porezna uprava,Područni ured Zagreb zastupanog po punomoćniku Županijsko državno odvjetništvo u Bjelovaru</item>
    </izvorni_sadrzaj>
    <derivirana_varijabla naziv="DomainObject.Predmet.StrankaListFormatedWithAdress_1">
      <item>Republika Hrvatska, Ministarstvo financija,Porezna uprava,Područni ured Zagreb zastupanog po punomoćniku Županijsko državno odvjetništvo u Bjelovaru</item>
    </derivirana_varijabla>
  </DomainObject.Predmet.StrankaListFormatedWithAdress>
  <DomainObject.Predmet.StrankaListFormatedWithAdressOIB>
    <izvorni_sadrzaj>
      <item>Republika Hrvatska, Ministarstvo financija,Porezna uprava,Područni ured Zagreb, OIB 18683136487 zastupanog po punomoćniku Županijsko državno odvjetništvo u Bjelovaru</item>
    </izvorni_sadrzaj>
    <derivirana_varijabla naziv="DomainObject.Predmet.StrankaListFormatedWithAdressOIB_1">
      <item>Republika Hrvatska, Ministarstvo financija,Porezna uprava,Područni ured Zagreb, OIB 18683136487 zastupanog po punomoćniku Županijsko državno odvjetništvo u Bjelovaru</item>
    </derivirana_varijabla>
  </DomainObject.Predmet.StrankaListFormatedWithAdressOIB>
  <DomainObject.Predmet.StrankaListNazivFormated>
    <izvorni_sadrzaj>
      <item>Republika Hrvatska, Ministarstvo financija,Porezna uprava,Područni ured Zagreb</item>
    </izvorni_sadrzaj>
    <derivirana_varijabla naziv="DomainObject.Predmet.StrankaListNazivFormated_1">
      <item>Republika Hrvatska, Ministarstvo financija,Porezna uprava,Područni ured Zagreb</item>
    </derivirana_varijabla>
  </DomainObject.Predmet.StrankaListNazivFormated>
  <DomainObject.Predmet.StrankaListNazivFormatedOIB>
    <izvorni_sadrzaj>
      <item>Republika Hrvatska, Ministarstvo financija,Porezna uprava,Područni ured Zagreb, OIB 18683136487</item>
    </izvorni_sadrzaj>
    <derivirana_varijabla naziv="DomainObject.Predmet.StrankaListNazivFormatedOIB_1">
      <item>Republika Hrvatska, Ministarstvo financija,Porezna uprava,Područni ured Zagreb, OIB 18683136487</item>
    </derivirana_varijabla>
  </DomainObject.Predmet.StrankaListNazivFormatedOIB>
  <DomainObject.Predmet.ProtuStrankaListFormated>
    <izvorni_sadrzaj>
      <item>AUTO CENTAR RUDMAN d.o.o.</item>
    </izvorni_sadrzaj>
    <derivirana_varijabla naziv="DomainObject.Predmet.ProtuStrankaListFormated_1">
      <item>AUTO CENTAR RUDMAN d.o.o.</item>
    </derivirana_varijabla>
  </DomainObject.Predmet.ProtuStrankaListFormated>
  <DomainObject.Predmet.ProtuStrankaListFormatedOIB>
    <izvorni_sadrzaj>
      <item>AUTO CENTAR RUDMAN d.o.o., OIB 17305097678</item>
    </izvorni_sadrzaj>
    <derivirana_varijabla naziv="DomainObject.Predmet.ProtuStrankaListFormatedOIB_1">
      <item>AUTO CENTAR RUDMAN d.o.o., OIB 17305097678</item>
    </derivirana_varijabla>
  </DomainObject.Predmet.ProtuStrankaListFormatedOIB>
  <DomainObject.Predmet.ProtuStrankaListFormatedWithAdress>
    <izvorni_sadrzaj>
      <item>AUTO CENTAR RUDMAN d.o.o., Savska cesta 170, 10000 Zagreb</item>
    </izvorni_sadrzaj>
    <derivirana_varijabla naziv="DomainObject.Predmet.ProtuStrankaListFormatedWithAdress_1">
      <item>AUTO CENTAR RUDMAN d.o.o., Savska cesta 170, 10000 Zagreb</item>
    </derivirana_varijabla>
  </DomainObject.Predmet.ProtuStrankaListFormatedWithAdress>
  <DomainObject.Predmet.ProtuStrankaListFormatedWithAdressOIB>
    <izvorni_sadrzaj>
      <item>AUTO CENTAR RUDMAN d.o.o., OIB 17305097678, Savska cesta 170, 10000 Zagreb</item>
    </izvorni_sadrzaj>
    <derivirana_varijabla naziv="DomainObject.Predmet.ProtuStrankaListFormatedWithAdressOIB_1">
      <item>AUTO CENTAR RUDMAN d.o.o., OIB 17305097678, Savska cesta 170, 10000 Zagreb</item>
    </derivirana_varijabla>
  </DomainObject.Predmet.ProtuStrankaListFormatedWithAdressOIB>
  <DomainObject.Predmet.ProtuStrankaListNazivFormated>
    <izvorni_sadrzaj>
      <item>AUTO CENTAR RUDMAN d.o.o.</item>
    </izvorni_sadrzaj>
    <derivirana_varijabla naziv="DomainObject.Predmet.ProtuStrankaListNazivFormated_1">
      <item>AUTO CENTAR RUDMAN d.o.o.</item>
    </derivirana_varijabla>
  </DomainObject.Predmet.ProtuStrankaListNazivFormated>
  <DomainObject.Predmet.ProtuStrankaListNazivFormatedOIB>
    <izvorni_sadrzaj>
      <item>AUTO CENTAR RUDMAN d.o.o., OIB 17305097678</item>
    </izvorni_sadrzaj>
    <derivirana_varijabla naziv="DomainObject.Predmet.ProtuStrankaListNazivFormatedOIB_1">
      <item>AUTO CENTAR RUDMAN d.o.o., OIB 17305097678</item>
    </derivirana_varijabla>
  </DomainObject.Predmet.ProtuStrankaListNazivFormatedOIB>
  <DomainObject.Predmet.OstaliListFormated>
    <izvorni_sadrzaj>
      <item>Županijsko državno odvjetništvo u Bjelovaru punomoćnik sudionika u postupku Republika Hrvatska, Ministarstvo financija,Porezna uprava,Područni ured Zagreb</item>
      <item>BRANKO RUDMAN</item>
      <item>HRVOJE UTOVIĆ</item>
    </izvorni_sadrzaj>
    <derivirana_varijabla naziv="DomainObject.Predmet.OstaliListFormated_1">
      <item>Županijsko državno odvjetništvo u Bjelovaru punomoćnik sudionika u postupku Republika Hrvatska, Ministarstvo financija,Porezna uprava,Područni ured Zagreb</item>
      <item>BRANKO RUDMAN</item>
      <item>HRVOJE UTOVIĆ</item>
    </derivirana_varijabla>
  </DomainObject.Predmet.OstaliListFormated>
  <DomainObject.Predmet.OstaliListFormatedOIB>
    <izvorni_sadrzaj>
      <item>Županijsko državno odvjetništvo u Bjelovaru, OIB 86821435474 punomoćnik sudionika u postupku Republika Hrvatska, Ministarstvo financija,Porezna uprava,Područni ured Zagreb</item>
      <item>BRANKO RUDMAN, OIB 83508410544</item>
      <item>HRVOJE UTOVIĆ, OIB 92641524461</item>
    </izvorni_sadrzaj>
    <derivirana_varijabla naziv="DomainObject.Predmet.OstaliListFormatedOIB_1">
      <item>Županijsko državno odvjetništvo u Bjelovaru, OIB 86821435474 punomoćnik sudionika u postupku Republika Hrvatska, Ministarstvo financija,Porezna uprava,Područni ured Zagreb</item>
      <item>BRANKO RUDMAN, OIB 83508410544</item>
      <item>HRVOJE UTOVIĆ, OIB 92641524461</item>
    </derivirana_varijabla>
  </DomainObject.Predmet.OstaliListFormatedOIB>
  <DomainObject.Predmet.OstaliListFormatedWithAdress>
    <izvorni_sadrzaj>
      <item>Županijsko državno odvjetništvo u Bjelovaru punomoćnik sudionika u postupku Republika Hrvatska, Ministarstvo financija,Porezna uprava,Područni ured Zagreb</item>
      <item>BRANKO RUDMAN, Vinički put 17, 47000 Karlovac</item>
      <item>HRVOJE UTOVIĆ, Stanka Vraza 37, 10290 Zaprešić</item>
    </izvorni_sadrzaj>
    <derivirana_varijabla naziv="DomainObject.Predmet.OstaliListFormatedWithAdress_1">
      <item>Županijsko državno odvjetništvo u Bjelovaru punomoćnik sudionika u postupku Republika Hrvatska, Ministarstvo financija,Porezna uprava,Područni ured Zagreb</item>
      <item>BRANKO RUDMAN, Vinički put 17, 47000 Karlovac</item>
      <item>HRVOJE UTOVIĆ, Stanka Vraza 37, 10290 Zaprešić</item>
    </derivirana_varijabla>
  </DomainObject.Predmet.OstaliListFormatedWithAdress>
  <DomainObject.Predmet.OstaliListFormatedWithAdressOIB>
    <izvorni_sadrzaj>
      <item>Županijsko državno odvjetništvo u Bjelovaru, OIB 86821435474 punomoćnik sudionika u postupku Republika Hrvatska, Ministarstvo financija,Porezna uprava,Područni ured Zagreb</item>
      <item>BRANKO RUDMAN, OIB 83508410544, Vinički put 17, 47000 Karlovac</item>
      <item>HRVOJE UTOVIĆ, OIB 92641524461, Stanka Vraza 37, 10290 Zaprešić</item>
    </izvorni_sadrzaj>
    <derivirana_varijabla naziv="DomainObject.Predmet.OstaliListFormatedWithAdressOIB_1">
      <item>Županijsko državno odvjetništvo u Bjelovaru, OIB 86821435474 punomoćnik sudionika u postupku Republika Hrvatska, Ministarstvo financija,Porezna uprava,Područni ured Zagreb</item>
      <item>BRANKO RUDMAN, OIB 83508410544, Vinički put 17, 47000 Karlovac</item>
      <item>HRVOJE UTOVIĆ, OIB 92641524461, Stanka Vraza 37, 10290 Zaprešić</item>
    </derivirana_varijabla>
  </DomainObject.Predmet.OstaliListFormatedWithAdressOIB>
  <DomainObject.Predmet.OstaliListNazivFormated>
    <izvorni_sadrzaj>
      <item>Županijsko državno odvjetništvo u Bjelovaru</item>
      <item>BRANKO RUDMAN</item>
      <item>HRVOJE UTOVIĆ</item>
    </izvorni_sadrzaj>
    <derivirana_varijabla naziv="DomainObject.Predmet.OstaliListNazivFormated_1">
      <item>Županijsko državno odvjetništvo u Bjelovaru</item>
      <item>BRANKO RUDMAN</item>
      <item>HRVOJE UTOVIĆ</item>
    </derivirana_varijabla>
  </DomainObject.Predmet.OstaliListNazivFormated>
  <DomainObject.Predmet.OstaliListNazivFormatedOIB>
    <izvorni_sadrzaj>
      <item>Županijsko državno odvjetništvo u Bjelovaru, OIB 86821435474</item>
      <item>BRANKO RUDMAN, OIB 83508410544</item>
      <item>HRVOJE UTOVIĆ, OIB 92641524461</item>
    </izvorni_sadrzaj>
    <derivirana_varijabla naziv="DomainObject.Predmet.OstaliListNazivFormatedOIB_1">
      <item>Županijsko državno odvjetništvo u Bjelovaru, OIB 86821435474</item>
      <item>BRANKO RUDMAN, OIB 83508410544</item>
      <item>HRVOJE UTOVIĆ, OIB 92641524461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rujna 2020.</izvorni_sadrzaj>
    <derivirana_varijabla naziv="DomainObject.Datum_1">24. rujna 2020.</derivirana_varijabla>
  </DomainObject.Datum>
  <DomainObject.PoslovniBrojDokumenta>
    <izvorni_sadrzaj>St-519/2020-12</izvorni_sadrzaj>
    <derivirana_varijabla naziv="DomainObject.PoslovniBrojDokumenta_1">St-519/2020-12</derivirana_varijabla>
  </DomainObject.PoslovniBrojDokumenta>
  <DomainObject.Predmet.StrankaIDrugi>
    <izvorni_sadrzaj>Republika Hrvatska, Ministarstvo financija,Porezna uprava,Područni ured Zagreb</izvorni_sadrzaj>
    <derivirana_varijabla naziv="DomainObject.Predmet.StrankaIDrugi_1">Republika Hrvatska, Ministarstvo financija,Porezna uprava,Područni ured Zagreb</derivirana_varijabla>
  </DomainObject.Predmet.StrankaIDrugi>
  <DomainObject.Predmet.ProtustrankaIDrugi>
    <izvorni_sadrzaj>AUTO CENTAR RUDMAN d.o.o.</izvorni_sadrzaj>
    <derivirana_varijabla naziv="DomainObject.Predmet.ProtustrankaIDrugi_1">AUTO CENTAR RUDMAN d.o.o.</derivirana_varijabla>
  </DomainObject.Predmet.ProtustrankaIDrugi>
  <DomainObject.Predmet.StrankaIDrugiAdressOIB>
    <izvorni_sadrzaj>Republika Hrvatska, Ministarstvo financija,Porezna uprava,Područni ured Zagreb, OIB 18683136487</izvorni_sadrzaj>
    <derivirana_varijabla naziv="DomainObject.Predmet.StrankaIDrugiAdressOIB_1">Republika Hrvatska, Ministarstvo financija,Porezna uprava,Područni ured Zagreb, OIB 18683136487</derivirana_varijabla>
  </DomainObject.Predmet.StrankaIDrugiAdressOIB>
  <DomainObject.Predmet.ProtustrankaIDrugiAdressOIB>
    <izvorni_sadrzaj>AUTO CENTAR RUDMAN d.o.o., OIB 17305097678, Savska cesta 170, 10000 Zagreb</izvorni_sadrzaj>
    <derivirana_varijabla naziv="DomainObject.Predmet.ProtustrankaIDrugiAdressOIB_1">AUTO CENTAR RUDMAN d.o.o., OIB 17305097678, Savska cesta 170,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RUDMAN d.o.o.</item>
      <item>Republika Hrvatska, Ministarstvo financija,Porezna uprava,Područni ured Zagreb</item>
      <item>Županijsko državno odvjetništvo u Bjelovaru</item>
      <item>BRANKO RUDMAN</item>
      <item>HRVOJE UTOVIĆ</item>
    </izvorni_sadrzaj>
    <derivirana_varijabla naziv="DomainObject.Predmet.SudioniciListNaziv_1">
      <item>AUTO CENTAR RUDMAN d.o.o.</item>
      <item>Republika Hrvatska, Ministarstvo financija,Porezna uprava,Područni ured Zagreb</item>
      <item>Županijsko državno odvjetništvo u Bjelovaru</item>
      <item>BRANKO RUDMAN</item>
      <item>HRVOJE UTOVIĆ</item>
    </derivirana_varijabla>
  </DomainObject.Predmet.SudioniciListNaziv>
  <DomainObject.Predmet.SudioniciListAdressOIB>
    <izvorni_sadrzaj>
      <item>AUTO CENTAR RUDMAN d.o.o., OIB 17305097678, Savska cesta 170,10000 Zagreb</item>
      <item>Republika Hrvatska, Ministarstvo financija,Porezna uprava,Područni ured Zagreb, OIB 18683136487</item>
      <item>Županijsko državno odvjetništvo u Bjelovaru, OIB 86821435474</item>
      <item>BRANKO RUDMAN, OIB 83508410544, Vinički put 17,47000 Karlovac</item>
      <item>HRVOJE UTOVIĆ, OIB 92641524461, Stanka Vraza 37,10290 Zaprešić</item>
    </izvorni_sadrzaj>
    <derivirana_varijabla naziv="DomainObject.Predmet.SudioniciListAdressOIB_1">
      <item>AUTO CENTAR RUDMAN d.o.o., OIB 17305097678, Savska cesta 170,10000 Zagreb</item>
      <item>Republika Hrvatska, Ministarstvo financija,Porezna uprava,Područni ured Zagreb, OIB 18683136487</item>
      <item>Županijsko državno odvjetništvo u Bjelovaru, OIB 86821435474</item>
      <item>BRANKO RUDMAN, OIB 83508410544, Vinički put 17,47000 Karlovac</item>
      <item>HRVOJE UTOVIĆ, OIB 92641524461, Stanka Vraza 37,10290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17305097678</item>
      <item>, OIB 18683136487</item>
      <item>, OIB 86821435474</item>
      <item>, OIB 83508410544</item>
      <item>, OIB 92641524461</item>
    </izvorni_sadrzaj>
    <derivirana_varijabla naziv="DomainObject.Predmet.SudioniciListNazivOIB_1">
      <item>, OIB 17305097678</item>
      <item>, OIB 18683136487</item>
      <item>, OIB 86821435474</item>
      <item>, OIB 83508410544</item>
      <item>, OIB 92641524461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2019.</izvorni_sadrzaj>
    <derivirana_varijabla naziv="DomainObject.Predmet.DatumPocetkaProcesa_1">12.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6F9F5-5096-4D9A-A851-5657F19D33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697</properties:Words>
  <properties:Characters>4024</properties:Characters>
  <properties:Lines>130</properties:Lines>
  <properties:Paragraphs>48</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2020-09-24T06:09:00Z</dcterms:created>
  <dc:creator>Vesna Dragišić</dc:creator>
  <cp:lastModifiedBy>Vesna Dragišić</cp:lastModifiedBy>
  <cp:lastPrinted>2020-06-09T07:35:00Z</cp:lastPrinted>
  <dcterms:modified xmlns:xsi="http://www.w3.org/2001/XMLSchema-instance" xsi:type="dcterms:W3CDTF">2020-09-24T07:37:00Z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St-519/2020-12 / Zapisnik - Izvještajno ročište (1 A ZAPISNIK s IZVJEŠTAJNOG ROČIŠTA za AUTO CENTAR RUDMAN u stečaju, u 9,30.docx)</vt:lpwstr>
  </prop:property>
  <prop:property fmtid="{D5CDD505-2E9C-101B-9397-08002B2CF9AE}" pid="4" name="CC_coloring">
    <vt:bool>false</vt:bool>
  </prop:property>
  <prop:property fmtid="{D5CDD505-2E9C-101B-9397-08002B2CF9AE}" pid="5" name="BrojStranica">
    <vt:i4>3</vt:i4>
  </prop:property>
</prop:Properties>
</file>